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869" w:rsidRDefault="00863869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:rsidR="005B2BA4" w:rsidRDefault="005B2BA4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fr-FR"/>
        </w:rPr>
      </w:pPr>
    </w:p>
    <w:p w:rsidR="005B2BA4" w:rsidRPr="00EB09CE" w:rsidRDefault="005B2BA4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</w:pPr>
    </w:p>
    <w:p w:rsidR="00863869" w:rsidRPr="00246CF7" w:rsidRDefault="00375EB9" w:rsidP="00BD1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mbria" w:eastAsia="Times New Roman" w:hAnsi="Cambria" w:cs="Times New Roman"/>
          <w:b/>
          <w:sz w:val="40"/>
          <w:szCs w:val="40"/>
          <w:lang w:eastAsia="fr-FR"/>
        </w:rPr>
      </w:pPr>
      <w:r>
        <w:rPr>
          <w:rFonts w:ascii="Cambria" w:eastAsia="Times New Roman" w:hAnsi="Cambria" w:cs="Times New Roman"/>
          <w:b/>
          <w:sz w:val="40"/>
          <w:szCs w:val="40"/>
          <w:lang w:eastAsia="fr-FR"/>
        </w:rPr>
        <w:t>COMPTE-RENDU</w:t>
      </w:r>
    </w:p>
    <w:p w:rsidR="00863869" w:rsidRDefault="00246CF7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0"/>
          <w:szCs w:val="40"/>
          <w:lang w:eastAsia="fr-FR"/>
        </w:rPr>
      </w:pPr>
      <w:r>
        <w:rPr>
          <w:rFonts w:asciiTheme="majorHAnsi" w:eastAsia="Times New Roman" w:hAnsiTheme="majorHAnsi" w:cs="Times New Roman"/>
          <w:b/>
          <w:sz w:val="40"/>
          <w:szCs w:val="40"/>
          <w:lang w:eastAsia="fr-FR"/>
        </w:rPr>
        <w:t>de l</w:t>
      </w:r>
      <w:r w:rsidR="00863869" w:rsidRPr="00246CF7">
        <w:rPr>
          <w:rFonts w:asciiTheme="majorHAnsi" w:eastAsia="Times New Roman" w:hAnsiTheme="majorHAnsi" w:cs="Times New Roman"/>
          <w:b/>
          <w:sz w:val="40"/>
          <w:szCs w:val="40"/>
          <w:lang w:eastAsia="fr-FR"/>
        </w:rPr>
        <w:t>’ASSEMBLEE GENERALE ORDINAIRE</w:t>
      </w:r>
    </w:p>
    <w:p w:rsidR="00863869" w:rsidRPr="00675CE5" w:rsidRDefault="00675CE5" w:rsidP="00675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40"/>
          <w:szCs w:val="40"/>
          <w:lang w:eastAsia="fr-FR"/>
        </w:rPr>
      </w:pPr>
      <w:r>
        <w:rPr>
          <w:rFonts w:asciiTheme="majorHAnsi" w:eastAsia="Times New Roman" w:hAnsiTheme="majorHAnsi" w:cs="Times New Roman"/>
          <w:b/>
          <w:sz w:val="40"/>
          <w:szCs w:val="40"/>
          <w:lang w:eastAsia="fr-FR"/>
        </w:rPr>
        <w:t>de l’OGEC /AEPEC …</w:t>
      </w:r>
    </w:p>
    <w:p w:rsidR="00125FA8" w:rsidRPr="00246CF7" w:rsidRDefault="00DE4B73" w:rsidP="00BD14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246CF7"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>(date)</w:t>
      </w:r>
      <w:r w:rsidR="00D048F2" w:rsidRPr="00246CF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> ……………</w:t>
      </w:r>
    </w:p>
    <w:p w:rsidR="00D048F2" w:rsidRPr="00246CF7" w:rsidRDefault="00D048F2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</w:pPr>
      <w:r w:rsidRPr="00246CF7">
        <w:rPr>
          <w:rFonts w:asciiTheme="majorHAnsi" w:eastAsia="Times New Roman" w:hAnsiTheme="majorHAnsi" w:cs="Times New Roman"/>
          <w:i/>
          <w:sz w:val="24"/>
          <w:szCs w:val="24"/>
          <w:lang w:eastAsia="fr-FR"/>
        </w:rPr>
        <w:t>(lieu)</w:t>
      </w:r>
      <w:r w:rsidRPr="00246CF7">
        <w:rPr>
          <w:rFonts w:asciiTheme="majorHAnsi" w:eastAsia="Times New Roman" w:hAnsiTheme="majorHAnsi" w:cs="Times New Roman"/>
          <w:b/>
          <w:sz w:val="24"/>
          <w:szCs w:val="24"/>
          <w:lang w:eastAsia="fr-FR"/>
        </w:rPr>
        <w:t xml:space="preserve"> ……………</w:t>
      </w:r>
    </w:p>
    <w:p w:rsidR="00926800" w:rsidRPr="00EB09CE" w:rsidRDefault="00926800" w:rsidP="00863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</w:pPr>
    </w:p>
    <w:p w:rsidR="00863869" w:rsidRPr="00863869" w:rsidRDefault="00863869" w:rsidP="0086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Default="00863869" w:rsidP="0086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5FA8" w:rsidRPr="00863869" w:rsidRDefault="00125FA8" w:rsidP="008638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……………………………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, à 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….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 heures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, les membres de l’OGEC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………………..……….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 sont réunis en 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Assemblée Générale Ordinaire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à ………………………………………………….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, sur convocation du Président effectuée par lettre conformément aux dispositions des statuts.</w:t>
      </w:r>
    </w:p>
    <w:p w:rsidR="00553C0F" w:rsidRDefault="00553C0F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24B8D" w:rsidRDefault="00724B8D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</w:p>
    <w:p w:rsidR="00553C0F" w:rsidRPr="00553C0F" w:rsidRDefault="00553C0F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553C0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Présents </w:t>
      </w:r>
      <w:r w:rsidRPr="00553C0F"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  <w:t>(Préciser avec ou sans voix délibérative) </w:t>
      </w:r>
      <w:r w:rsidRPr="00553C0F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: </w:t>
      </w:r>
      <w:r w:rsidRPr="00553C0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…</w:t>
      </w:r>
    </w:p>
    <w:p w:rsidR="00553C0F" w:rsidRPr="00553C0F" w:rsidRDefault="00553C0F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i/>
          <w:sz w:val="24"/>
          <w:szCs w:val="20"/>
          <w:lang w:eastAsia="fr-FR"/>
        </w:rPr>
      </w:pPr>
      <w:r w:rsidRPr="00553C0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Pouvoirs : …</w:t>
      </w:r>
    </w:p>
    <w:p w:rsidR="00553C0F" w:rsidRPr="00553C0F" w:rsidRDefault="00553C0F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553C0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Excusés : …</w:t>
      </w:r>
    </w:p>
    <w:p w:rsidR="00553C0F" w:rsidRPr="00553C0F" w:rsidRDefault="00553C0F" w:rsidP="004D70B0">
      <w:pPr>
        <w:tabs>
          <w:tab w:val="left" w:pos="4500"/>
        </w:tabs>
        <w:spacing w:after="0"/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</w:pPr>
      <w:r w:rsidRPr="00553C0F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Absents : …</w:t>
      </w:r>
    </w:p>
    <w:p w:rsidR="00553C0F" w:rsidRPr="00553C0F" w:rsidRDefault="00553C0F" w:rsidP="004D70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53C0F">
        <w:rPr>
          <w:rFonts w:ascii="Times New Roman" w:hAnsi="Times New Roman" w:cs="Times New Roman"/>
          <w:b/>
          <w:sz w:val="24"/>
          <w:szCs w:val="24"/>
        </w:rPr>
        <w:t>Invités éventuels : …</w:t>
      </w:r>
    </w:p>
    <w:p w:rsidR="00DE7E3E" w:rsidRDefault="00DE7E3E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553C0F" w:rsidRPr="00863869" w:rsidRDefault="00553C0F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Il a été dressé une feuille de présence qui a été émargée par tous les membres de l’assemblée générale présents ou représentés en entrant en séance.</w:t>
      </w:r>
    </w:p>
    <w:p w:rsidR="002536D6" w:rsidRDefault="002536D6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536D6" w:rsidRPr="002536D6" w:rsidRDefault="002536D6" w:rsidP="004D70B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0"/>
        </w:rPr>
        <w:t xml:space="preserve">Le quorum étant atteint, </w:t>
      </w:r>
      <w:r w:rsidR="00553C0F">
        <w:rPr>
          <w:rFonts w:ascii="Times New Roman" w:hAnsi="Times New Roman" w:cs="Times New Roman"/>
          <w:sz w:val="24"/>
          <w:szCs w:val="20"/>
        </w:rPr>
        <w:t>l’Assemblée Générale</w:t>
      </w:r>
      <w:r w:rsidRPr="002536D6">
        <w:rPr>
          <w:rFonts w:ascii="Times New Roman" w:hAnsi="Times New Roman" w:cs="Times New Roman"/>
          <w:sz w:val="24"/>
          <w:szCs w:val="20"/>
        </w:rPr>
        <w:t xml:space="preserve"> peut valablement délibérer.</w:t>
      </w:r>
    </w:p>
    <w:p w:rsidR="00DE7E3E" w:rsidRDefault="00DE7E3E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25FA8" w:rsidRPr="00863869" w:rsidRDefault="00125FA8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 rappelle que l’assemblée est appelée à statuer sur l’ordre du jour suivant :</w:t>
      </w:r>
    </w:p>
    <w:p w:rsidR="00863869" w:rsidRPr="00863869" w:rsidRDefault="00863869" w:rsidP="004D70B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Approbation</w:t>
      </w:r>
      <w:r w:rsidR="0095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rapport d’activité 201.../201…</w:t>
      </w:r>
    </w:p>
    <w:p w:rsidR="00863869" w:rsidRPr="00863869" w:rsidRDefault="00246CF7" w:rsidP="004D70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863869"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pprobation des</w:t>
      </w:r>
      <w:r w:rsidR="00956D9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comptes 201../201..</w:t>
      </w:r>
    </w:p>
    <w:p w:rsidR="00863869" w:rsidRPr="00863869" w:rsidRDefault="00863869" w:rsidP="004D70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Approbation du rapport d’orientation 201</w:t>
      </w:r>
      <w:r w:rsidR="00956D93">
        <w:rPr>
          <w:rFonts w:ascii="Times New Roman" w:eastAsia="Times New Roman" w:hAnsi="Times New Roman" w:cs="Times New Roman"/>
          <w:sz w:val="24"/>
          <w:szCs w:val="24"/>
          <w:lang w:eastAsia="fr-FR"/>
        </w:rPr>
        <w:t>…/201…</w:t>
      </w:r>
    </w:p>
    <w:p w:rsidR="00863869" w:rsidRDefault="00863869" w:rsidP="004D70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Approbation du budget prévisionnel et de</w:t>
      </w:r>
      <w:r w:rsidR="00956D93">
        <w:rPr>
          <w:rFonts w:ascii="Times New Roman" w:eastAsia="Times New Roman" w:hAnsi="Times New Roman" w:cs="Times New Roman"/>
          <w:sz w:val="24"/>
          <w:szCs w:val="24"/>
          <w:lang w:eastAsia="fr-FR"/>
        </w:rPr>
        <w:t>s cotisations 201…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/20</w:t>
      </w:r>
      <w:r w:rsidR="00956D93">
        <w:rPr>
          <w:rFonts w:ascii="Times New Roman" w:eastAsia="Times New Roman" w:hAnsi="Times New Roman" w:cs="Times New Roman"/>
          <w:sz w:val="24"/>
          <w:szCs w:val="24"/>
          <w:lang w:eastAsia="fr-FR"/>
        </w:rPr>
        <w:t>1…</w:t>
      </w:r>
    </w:p>
    <w:p w:rsidR="008E5E91" w:rsidRPr="001A0273" w:rsidRDefault="008E5E91" w:rsidP="004D70B0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1A0273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Compléter l’ordre du jour si nécessaire </w:t>
      </w: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E7E3E" w:rsidRPr="00863869" w:rsidRDefault="00DE7E3E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03373" w:rsidRPr="00863869" w:rsidRDefault="00F03373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4520E" w:rsidRDefault="0074520E" w:rsidP="004D70B0">
      <w:pPr>
        <w:spacing w:after="0"/>
        <w:jc w:val="both"/>
        <w:rPr>
          <w:rFonts w:asciiTheme="majorHAnsi" w:eastAsia="Times New Roman" w:hAnsiTheme="majorHAnsi" w:cs="Times New Roman"/>
          <w:b/>
          <w:sz w:val="28"/>
          <w:szCs w:val="36"/>
          <w:lang w:eastAsia="fr-FR"/>
        </w:rPr>
      </w:pPr>
    </w:p>
    <w:p w:rsidR="00863869" w:rsidRPr="0074520E" w:rsidRDefault="00863869" w:rsidP="004D70B0">
      <w:pPr>
        <w:spacing w:after="0"/>
        <w:jc w:val="both"/>
        <w:rPr>
          <w:rFonts w:asciiTheme="majorHAnsi" w:eastAsia="Times New Roman" w:hAnsiTheme="majorHAnsi" w:cs="Times New Roman"/>
          <w:b/>
          <w:sz w:val="28"/>
          <w:szCs w:val="36"/>
          <w:lang w:eastAsia="fr-FR"/>
        </w:rPr>
      </w:pPr>
      <w:r w:rsidRPr="0074520E">
        <w:rPr>
          <w:rFonts w:asciiTheme="majorHAnsi" w:eastAsia="Times New Roman" w:hAnsiTheme="majorHAnsi" w:cs="Times New Roman"/>
          <w:b/>
          <w:sz w:val="28"/>
          <w:szCs w:val="36"/>
          <w:lang w:eastAsia="fr-FR"/>
        </w:rPr>
        <w:t>RESOLUTION n° 1</w:t>
      </w:r>
    </w:p>
    <w:p w:rsidR="00863869" w:rsidRPr="00863869" w:rsidRDefault="00863869" w:rsidP="004D70B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L’Assemblée Générale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après avoir entendu le 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rapport d’activité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conseil d’administration </w:t>
      </w:r>
      <w:r w:rsidR="0092680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de l’année 201…/201…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 l’approuve à l’unanimité.</w:t>
      </w:r>
    </w:p>
    <w:p w:rsid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1007" w:rsidRPr="00863869" w:rsidRDefault="00661007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74520E" w:rsidRDefault="00863869" w:rsidP="004D70B0">
      <w:pPr>
        <w:spacing w:after="0"/>
        <w:jc w:val="both"/>
        <w:rPr>
          <w:rFonts w:asciiTheme="majorHAnsi" w:eastAsia="Times New Roman" w:hAnsiTheme="majorHAnsi" w:cs="Times New Roman"/>
          <w:sz w:val="28"/>
          <w:szCs w:val="28"/>
          <w:lang w:eastAsia="fr-FR"/>
        </w:rPr>
      </w:pPr>
      <w:r w:rsidRPr="0074520E">
        <w:rPr>
          <w:rFonts w:asciiTheme="majorHAnsi" w:eastAsia="Times New Roman" w:hAnsiTheme="majorHAnsi" w:cs="Times New Roman"/>
          <w:b/>
          <w:sz w:val="28"/>
          <w:szCs w:val="28"/>
          <w:lang w:eastAsia="fr-FR"/>
        </w:rPr>
        <w:t>RESOLUTION n° 2</w:t>
      </w:r>
    </w:p>
    <w:p w:rsidR="00863869" w:rsidRPr="00863869" w:rsidRDefault="00863869" w:rsidP="004D70B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L'Assemblée Générale, après avoir entendu le </w:t>
      </w:r>
      <w:r w:rsidRPr="00863869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rapport financier</w:t>
      </w:r>
      <w:r w:rsidRPr="0086386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 du conseil d'administration pour l'année </w:t>
      </w:r>
      <w:r w:rsidR="00926800">
        <w:rPr>
          <w:rFonts w:ascii="Times New Roman" w:eastAsia="Times New Roman" w:hAnsi="Times New Roman" w:cs="Times New Roman"/>
          <w:b/>
          <w:sz w:val="24"/>
          <w:szCs w:val="20"/>
          <w:lang w:eastAsia="fr-FR"/>
        </w:rPr>
        <w:t>201…/201…</w:t>
      </w:r>
      <w:r w:rsidRPr="00863869">
        <w:rPr>
          <w:rFonts w:ascii="Times New Roman" w:eastAsia="Times New Roman" w:hAnsi="Times New Roman" w:cs="Times New Roman"/>
          <w:sz w:val="24"/>
          <w:szCs w:val="20"/>
          <w:lang w:eastAsia="fr-FR"/>
        </w:rPr>
        <w:t xml:space="preserve">, en approuve les termes, l’affectation du résultat en </w:t>
      </w:r>
      <w:r w:rsidR="00246CF7">
        <w:rPr>
          <w:rFonts w:ascii="Times New Roman" w:eastAsia="Times New Roman" w:hAnsi="Times New Roman" w:cs="Times New Roman"/>
          <w:sz w:val="24"/>
          <w:szCs w:val="20"/>
          <w:lang w:eastAsia="fr-FR"/>
        </w:rPr>
        <w:t>« </w:t>
      </w:r>
      <w:r w:rsidRPr="00863869">
        <w:rPr>
          <w:rFonts w:ascii="Times New Roman" w:eastAsia="Times New Roman" w:hAnsi="Times New Roman" w:cs="Times New Roman"/>
          <w:sz w:val="24"/>
          <w:szCs w:val="20"/>
          <w:lang w:eastAsia="fr-FR"/>
        </w:rPr>
        <w:t>réserve</w:t>
      </w:r>
      <w:r w:rsidR="00246CF7">
        <w:rPr>
          <w:rFonts w:ascii="Times New Roman" w:eastAsia="Times New Roman" w:hAnsi="Times New Roman" w:cs="Times New Roman"/>
          <w:sz w:val="24"/>
          <w:szCs w:val="20"/>
          <w:lang w:eastAsia="fr-FR"/>
        </w:rPr>
        <w:t>s »</w:t>
      </w:r>
      <w:r w:rsidRPr="00863869">
        <w:rPr>
          <w:rFonts w:ascii="Times New Roman" w:eastAsia="Times New Roman" w:hAnsi="Times New Roman" w:cs="Times New Roman"/>
          <w:sz w:val="24"/>
          <w:szCs w:val="20"/>
          <w:lang w:eastAsia="fr-FR"/>
        </w:rPr>
        <w:t>, et donne quitus aux membres du conseil d’administration de l’exécution de leurs mandats respectifs au titre de l’exercice écoulé.</w:t>
      </w: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74520E" w:rsidRDefault="00863869" w:rsidP="004D70B0">
      <w:pPr>
        <w:spacing w:after="0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fr-FR"/>
        </w:rPr>
      </w:pPr>
      <w:r w:rsidRPr="0074520E">
        <w:rPr>
          <w:rFonts w:asciiTheme="majorHAnsi" w:eastAsia="Times New Roman" w:hAnsiTheme="majorHAnsi" w:cs="Times New Roman"/>
          <w:b/>
          <w:sz w:val="28"/>
          <w:szCs w:val="28"/>
          <w:lang w:eastAsia="fr-FR"/>
        </w:rPr>
        <w:t>RESOLUTION n° 3</w:t>
      </w:r>
    </w:p>
    <w:p w:rsidR="00863869" w:rsidRPr="00863869" w:rsidRDefault="00863869" w:rsidP="004D70B0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L’Assemblée Générale,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après avoir entendu le 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rapport d’orientation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conseil d’administration pour </w:t>
      </w:r>
      <w:r w:rsidR="0092680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l’année 201…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/201</w:t>
      </w:r>
      <w:r w:rsidR="00926800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…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</w:t>
      </w:r>
      <w:r w:rsidRPr="00863869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l’approuve  à l’unanimité.</w:t>
      </w: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03373" w:rsidRDefault="00F03373" w:rsidP="004D70B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fr-FR"/>
        </w:rPr>
      </w:pPr>
    </w:p>
    <w:p w:rsidR="00863869" w:rsidRPr="0074520E" w:rsidRDefault="00863869" w:rsidP="004D70B0">
      <w:pPr>
        <w:spacing w:after="0"/>
        <w:jc w:val="both"/>
        <w:rPr>
          <w:rFonts w:asciiTheme="majorHAnsi" w:eastAsia="Times New Roman" w:hAnsiTheme="majorHAnsi" w:cs="Times New Roman"/>
          <w:b/>
          <w:sz w:val="28"/>
          <w:szCs w:val="28"/>
          <w:lang w:eastAsia="fr-FR"/>
        </w:rPr>
      </w:pPr>
      <w:r w:rsidRPr="0074520E">
        <w:rPr>
          <w:rFonts w:asciiTheme="majorHAnsi" w:eastAsia="Times New Roman" w:hAnsiTheme="majorHAnsi" w:cs="Times New Roman"/>
          <w:b/>
          <w:sz w:val="28"/>
          <w:szCs w:val="28"/>
          <w:lang w:eastAsia="fr-FR"/>
        </w:rPr>
        <w:t>RESOLUTION n° 4</w:t>
      </w:r>
    </w:p>
    <w:p w:rsidR="00246CF7" w:rsidRPr="00246CF7" w:rsidRDefault="00246CF7" w:rsidP="00246CF7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46CF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L’Assemblée Générale</w:t>
      </w:r>
      <w:r w:rsidRPr="00246CF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après avoir entendu la présentation du </w:t>
      </w:r>
      <w:r w:rsidRPr="00246CF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budget prévisionnel et des cotisations pour l’année 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…/201…</w:t>
      </w:r>
      <w:r w:rsidRPr="00246CF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, les approuve à l’unanimité.</w:t>
      </w:r>
    </w:p>
    <w:p w:rsid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fr-FR"/>
        </w:rPr>
      </w:pPr>
    </w:p>
    <w:p w:rsidR="00246CF7" w:rsidRPr="002536D6" w:rsidRDefault="00246CF7" w:rsidP="004D70B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BD145F" w:rsidRDefault="00BD145F" w:rsidP="004D70B0">
      <w:pPr>
        <w:tabs>
          <w:tab w:val="left" w:pos="1080"/>
        </w:tabs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2293" w:rsidRPr="00863869" w:rsidRDefault="00232293" w:rsidP="004D70B0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926800" w:rsidP="004D70B0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Fait à …………………..</w:t>
      </w:r>
      <w:r w:rsidR="00863869"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, 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………………………</w:t>
      </w:r>
    </w:p>
    <w:p w:rsidR="00863869" w:rsidRPr="00863869" w:rsidRDefault="00863869" w:rsidP="004D70B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Default="00863869" w:rsidP="004D70B0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232293" w:rsidRPr="00863869" w:rsidRDefault="00232293" w:rsidP="004D70B0">
      <w:pPr>
        <w:tabs>
          <w:tab w:val="left" w:pos="10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863869" w:rsidRPr="00863869" w:rsidRDefault="00863869" w:rsidP="004D70B0">
      <w:pPr>
        <w:tabs>
          <w:tab w:val="left" w:pos="1080"/>
        </w:tabs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>Le Président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>L</w:t>
      </w:r>
      <w:r w:rsidR="00926800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Pr="0086386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Secrétaire</w:t>
      </w:r>
    </w:p>
    <w:p w:rsidR="00863869" w:rsidRPr="009439FC" w:rsidRDefault="009439FC" w:rsidP="004D70B0">
      <w:pPr>
        <w:tabs>
          <w:tab w:val="left" w:pos="1080"/>
        </w:tabs>
        <w:spacing w:after="0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439FC">
        <w:rPr>
          <w:rFonts w:ascii="Times New Roman" w:eastAsia="Times New Roman" w:hAnsi="Times New Roman" w:cs="Times New Roman"/>
          <w:sz w:val="24"/>
          <w:szCs w:val="24"/>
          <w:lang w:eastAsia="fr-FR"/>
        </w:rPr>
        <w:t>(Nom et signature)</w:t>
      </w:r>
      <w:r w:rsidR="00926800" w:rsidRPr="009439FC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926800" w:rsidRPr="009439FC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</w:r>
      <w:r w:rsidR="00926800" w:rsidRPr="009439FC">
        <w:rPr>
          <w:rFonts w:ascii="Times New Roman" w:eastAsia="Times New Roman" w:hAnsi="Times New Roman" w:cs="Times New Roman"/>
          <w:sz w:val="24"/>
          <w:szCs w:val="24"/>
          <w:lang w:eastAsia="fr-F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(Nom et signature)</w:t>
      </w:r>
    </w:p>
    <w:p w:rsidR="00E47348" w:rsidRDefault="00E47348" w:rsidP="004D70B0"/>
    <w:sectPr w:rsidR="00E473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FBA" w:rsidRDefault="000E3FBA" w:rsidP="00926800">
      <w:pPr>
        <w:spacing w:after="0" w:line="240" w:lineRule="auto"/>
      </w:pPr>
      <w:r>
        <w:separator/>
      </w:r>
    </w:p>
  </w:endnote>
  <w:endnote w:type="continuationSeparator" w:id="0">
    <w:p w:rsidR="000E3FBA" w:rsidRDefault="000E3FBA" w:rsidP="0092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Default="005B2BA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800" w:rsidRDefault="00926800">
    <w:pPr>
      <w:pStyle w:val="Pieddepage"/>
    </w:pPr>
  </w:p>
  <w:p w:rsidR="00926800" w:rsidRDefault="009268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Default="005B2BA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FBA" w:rsidRDefault="000E3FBA" w:rsidP="00926800">
      <w:pPr>
        <w:spacing w:after="0" w:line="240" w:lineRule="auto"/>
      </w:pPr>
      <w:r>
        <w:separator/>
      </w:r>
    </w:p>
  </w:footnote>
  <w:footnote w:type="continuationSeparator" w:id="0">
    <w:p w:rsidR="000E3FBA" w:rsidRDefault="000E3FBA" w:rsidP="0092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Default="005B2BA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Pr="005B2BA4" w:rsidRDefault="005B2BA4">
    <w:pPr>
      <w:pStyle w:val="En-tte"/>
      <w:rPr>
        <w:b/>
        <w:color w:val="002060"/>
        <w:lang w:val="en-US"/>
      </w:rPr>
    </w:pPr>
    <w:bookmarkStart w:id="0" w:name="_GoBack"/>
    <w:r w:rsidRPr="005B2BA4">
      <w:rPr>
        <w:b/>
        <w:color w:val="002060"/>
        <w:lang w:val="en-US"/>
      </w:rPr>
      <w:t>DOC JUR 13 PV AGO APPROB CPTES</w:t>
    </w:r>
  </w:p>
  <w:bookmarkEnd w:id="0"/>
  <w:p w:rsidR="005B2BA4" w:rsidRPr="005B2BA4" w:rsidRDefault="005B2BA4">
    <w:pPr>
      <w:pStyle w:val="En-tte"/>
      <w:rPr>
        <w:b/>
        <w:color w:val="002060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2BA4" w:rsidRDefault="005B2BA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305D3"/>
    <w:multiLevelType w:val="hybridMultilevel"/>
    <w:tmpl w:val="F31C25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56D2E"/>
    <w:multiLevelType w:val="hybridMultilevel"/>
    <w:tmpl w:val="843A0736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486F16"/>
    <w:multiLevelType w:val="hybridMultilevel"/>
    <w:tmpl w:val="F6ACDAC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8597B"/>
    <w:multiLevelType w:val="hybridMultilevel"/>
    <w:tmpl w:val="2258EA0E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5326BF2"/>
    <w:multiLevelType w:val="hybridMultilevel"/>
    <w:tmpl w:val="619E6980"/>
    <w:lvl w:ilvl="0" w:tplc="3E76A80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36C22C9"/>
    <w:multiLevelType w:val="hybridMultilevel"/>
    <w:tmpl w:val="74D827C8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9A82A1F"/>
    <w:multiLevelType w:val="hybridMultilevel"/>
    <w:tmpl w:val="4E00CA30"/>
    <w:lvl w:ilvl="0" w:tplc="D27A1E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7C618D"/>
    <w:multiLevelType w:val="hybridMultilevel"/>
    <w:tmpl w:val="A1ACCE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69"/>
    <w:rsid w:val="000874F6"/>
    <w:rsid w:val="000E3FBA"/>
    <w:rsid w:val="0010788D"/>
    <w:rsid w:val="00125FA8"/>
    <w:rsid w:val="001A0273"/>
    <w:rsid w:val="00232293"/>
    <w:rsid w:val="00246CF7"/>
    <w:rsid w:val="002536D6"/>
    <w:rsid w:val="00292106"/>
    <w:rsid w:val="00374F02"/>
    <w:rsid w:val="00375EB9"/>
    <w:rsid w:val="003D1982"/>
    <w:rsid w:val="004D70B0"/>
    <w:rsid w:val="00553C0F"/>
    <w:rsid w:val="005B2BA4"/>
    <w:rsid w:val="00661007"/>
    <w:rsid w:val="00675CE5"/>
    <w:rsid w:val="006B06CB"/>
    <w:rsid w:val="006D46FB"/>
    <w:rsid w:val="00724B8D"/>
    <w:rsid w:val="0074520E"/>
    <w:rsid w:val="00796625"/>
    <w:rsid w:val="008315F1"/>
    <w:rsid w:val="00863869"/>
    <w:rsid w:val="008D6EF9"/>
    <w:rsid w:val="008E5E91"/>
    <w:rsid w:val="009003A2"/>
    <w:rsid w:val="00926800"/>
    <w:rsid w:val="009439FC"/>
    <w:rsid w:val="00956D93"/>
    <w:rsid w:val="009E6810"/>
    <w:rsid w:val="00B3443C"/>
    <w:rsid w:val="00B862B9"/>
    <w:rsid w:val="00BD145F"/>
    <w:rsid w:val="00CE0B2B"/>
    <w:rsid w:val="00D048F2"/>
    <w:rsid w:val="00D11C13"/>
    <w:rsid w:val="00DE4B73"/>
    <w:rsid w:val="00DE7E3E"/>
    <w:rsid w:val="00E02D53"/>
    <w:rsid w:val="00E066C8"/>
    <w:rsid w:val="00E10125"/>
    <w:rsid w:val="00E47348"/>
    <w:rsid w:val="00EB09CE"/>
    <w:rsid w:val="00EC6107"/>
    <w:rsid w:val="00F03373"/>
    <w:rsid w:val="00F71421"/>
    <w:rsid w:val="00FB065B"/>
    <w:rsid w:val="00FF6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AD084"/>
  <w15:docId w15:val="{0226441F-3150-4A0F-96FA-F8D7E98D4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6386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863869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63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63869"/>
    <w:rPr>
      <w:rFonts w:ascii="Tahoma" w:hAnsi="Tahoma" w:cs="Tahoma"/>
      <w:sz w:val="16"/>
      <w:szCs w:val="16"/>
    </w:rPr>
  </w:style>
  <w:style w:type="paragraph" w:styleId="Pieddepage">
    <w:name w:val="footer"/>
    <w:basedOn w:val="Normal"/>
    <w:link w:val="PieddepageCar"/>
    <w:uiPriority w:val="99"/>
    <w:unhideWhenUsed/>
    <w:rsid w:val="009268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6800"/>
  </w:style>
  <w:style w:type="paragraph" w:styleId="Paragraphedeliste">
    <w:name w:val="List Paragraph"/>
    <w:basedOn w:val="Normal"/>
    <w:uiPriority w:val="34"/>
    <w:qFormat/>
    <w:rsid w:val="00E0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2C7AF9356C441AC4AAEF4008DC6DF" ma:contentTypeVersion="4" ma:contentTypeDescription="Crée un document." ma:contentTypeScope="" ma:versionID="6ebbbfee2a7cf494f4302653f3cf96cd">
  <xsd:schema xmlns:xsd="http://www.w3.org/2001/XMLSchema" xmlns:xs="http://www.w3.org/2001/XMLSchema" xmlns:p="http://schemas.microsoft.com/office/2006/metadata/properties" xmlns:ns2="55e91440-ae9f-4de1-bb93-f58540235928" targetNamespace="http://schemas.microsoft.com/office/2006/metadata/properties" ma:root="true" ma:fieldsID="928f1ea6e66d71a11370c109e0807fda" ns2:_="">
    <xsd:import namespace="55e91440-ae9f-4de1-bb93-f585402359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91440-ae9f-4de1-bb93-f585402359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915308C-F199-43E7-93A0-049735546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DCC614-3FD2-4572-A98A-CE9BCDDE4416}"/>
</file>

<file path=customXml/itemProps3.xml><?xml version="1.0" encoding="utf-8"?>
<ds:datastoreItem xmlns:ds="http://schemas.openxmlformats.org/officeDocument/2006/customXml" ds:itemID="{C32AA0DD-9C9A-42DD-9943-472DAFA3B475}"/>
</file>

<file path=customXml/itemProps4.xml><?xml version="1.0" encoding="utf-8"?>
<ds:datastoreItem xmlns:ds="http://schemas.openxmlformats.org/officeDocument/2006/customXml" ds:itemID="{DC8588AD-27D8-4296-9497-46EC771700D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Corentine Lemesle</dc:creator>
  <cp:lastModifiedBy>Rozenn Riot</cp:lastModifiedBy>
  <cp:revision>2</cp:revision>
  <dcterms:created xsi:type="dcterms:W3CDTF">2016-12-10T22:56:00Z</dcterms:created>
  <dcterms:modified xsi:type="dcterms:W3CDTF">2016-12-10T22:56:00Z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0x010100E5C2C7AF9356C441AC4AAEF4008DC6DF</vt:lpwstr>
  </property>
</Properties>
</file>