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FA15" w14:textId="416B84F2" w:rsidR="007F724D" w:rsidRDefault="007F724D" w:rsidP="007F724D">
      <w:pPr>
        <w:spacing w:after="0" w:line="360" w:lineRule="auto"/>
        <w:jc w:val="both"/>
        <w:rPr>
          <w:rFonts w:ascii="Calibri" w:hAnsi="Calibri" w:cs="Calibri"/>
          <w:sz w:val="22"/>
          <w:szCs w:val="22"/>
        </w:rPr>
      </w:pPr>
      <w:r>
        <w:rPr>
          <w:rFonts w:ascii="Calibri" w:hAnsi="Calibri" w:cs="Calibri"/>
          <w:noProof/>
          <w:sz w:val="22"/>
          <w:szCs w:val="22"/>
        </w:rPr>
        <w:drawing>
          <wp:anchor distT="0" distB="0" distL="114300" distR="114300" simplePos="0" relativeHeight="251658240" behindDoc="0" locked="0" layoutInCell="1" allowOverlap="1" wp14:anchorId="547FFE78" wp14:editId="4DB136E4">
            <wp:simplePos x="0" y="0"/>
            <wp:positionH relativeFrom="column">
              <wp:posOffset>-186817</wp:posOffset>
            </wp:positionH>
            <wp:positionV relativeFrom="paragraph">
              <wp:posOffset>-396494</wp:posOffset>
            </wp:positionV>
            <wp:extent cx="2856230" cy="886968"/>
            <wp:effectExtent l="0" t="0" r="0" b="0"/>
            <wp:wrapNone/>
            <wp:docPr id="1917533265" name="Image 1" descr="Une image contenant Graphiqu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33265" name="Image 1" descr="Une image contenant Graphique, Police, capture d’écran, logo&#10;&#10;Le contenu généré par l’IA peut être incorrect."/>
                    <pic:cNvPicPr/>
                  </pic:nvPicPr>
                  <pic:blipFill rotWithShape="1">
                    <a:blip r:embed="rId5">
                      <a:extLst>
                        <a:ext uri="{28A0092B-C50C-407E-A947-70E740481C1C}">
                          <a14:useLocalDpi xmlns:a14="http://schemas.microsoft.com/office/drawing/2010/main" val="0"/>
                        </a:ext>
                      </a:extLst>
                    </a:blip>
                    <a:srcRect t="23051" b="14820"/>
                    <a:stretch>
                      <a:fillRect/>
                    </a:stretch>
                  </pic:blipFill>
                  <pic:spPr bwMode="auto">
                    <a:xfrm>
                      <a:off x="0" y="0"/>
                      <a:ext cx="2856230" cy="8869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872159" w14:textId="0E7DE0F9" w:rsidR="007F724D" w:rsidRDefault="007F724D" w:rsidP="007F724D">
      <w:pPr>
        <w:spacing w:after="0" w:line="360" w:lineRule="auto"/>
        <w:jc w:val="right"/>
        <w:rPr>
          <w:rFonts w:ascii="Calibri" w:hAnsi="Calibri" w:cs="Calibri"/>
          <w:sz w:val="22"/>
          <w:szCs w:val="22"/>
        </w:rPr>
      </w:pPr>
    </w:p>
    <w:p w14:paraId="199B4403" w14:textId="77777777" w:rsidR="007F724D" w:rsidRPr="007F724D" w:rsidRDefault="007F724D" w:rsidP="007F724D">
      <w:pPr>
        <w:spacing w:after="0" w:line="360" w:lineRule="auto"/>
        <w:rPr>
          <w:rFonts w:ascii="Verdana" w:hAnsi="Verdana" w:cs="Calibri"/>
          <w:color w:val="002060"/>
          <w:sz w:val="28"/>
          <w:szCs w:val="28"/>
        </w:rPr>
      </w:pPr>
      <w:r w:rsidRPr="007F724D">
        <w:rPr>
          <w:rFonts w:ascii="Verdana" w:hAnsi="Verdana" w:cs="Calibri"/>
          <w:color w:val="002060"/>
          <w:sz w:val="28"/>
          <w:szCs w:val="28"/>
        </w:rPr>
        <w:t>Nom de l’établissement</w:t>
      </w:r>
    </w:p>
    <w:p w14:paraId="0D837EDB" w14:textId="1B0B3FCC" w:rsidR="007F724D" w:rsidRPr="007F724D" w:rsidRDefault="007F724D" w:rsidP="007F724D">
      <w:pPr>
        <w:spacing w:after="0" w:line="360" w:lineRule="auto"/>
        <w:rPr>
          <w:rFonts w:ascii="Verdana" w:hAnsi="Verdana" w:cs="Calibri"/>
          <w:color w:val="002060"/>
          <w:sz w:val="28"/>
          <w:szCs w:val="28"/>
        </w:rPr>
      </w:pPr>
      <w:r w:rsidRPr="007F724D">
        <w:rPr>
          <w:rFonts w:ascii="Verdana" w:hAnsi="Verdana" w:cs="Calibri"/>
          <w:color w:val="002060"/>
          <w:sz w:val="28"/>
          <w:szCs w:val="28"/>
        </w:rPr>
        <w:t xml:space="preserve">Ville de l’établissement </w:t>
      </w:r>
    </w:p>
    <w:p w14:paraId="6CA82050" w14:textId="3F0F175A" w:rsidR="007F724D" w:rsidRDefault="007F724D" w:rsidP="007F724D">
      <w:pPr>
        <w:spacing w:after="0" w:line="360" w:lineRule="auto"/>
        <w:jc w:val="right"/>
        <w:rPr>
          <w:rFonts w:ascii="Calibri" w:hAnsi="Calibri" w:cs="Calibri"/>
          <w:sz w:val="22"/>
          <w:szCs w:val="22"/>
        </w:rPr>
      </w:pPr>
    </w:p>
    <w:p w14:paraId="2917F305" w14:textId="77777777" w:rsidR="007F724D" w:rsidRPr="007F724D" w:rsidRDefault="007F724D" w:rsidP="007F724D">
      <w:pPr>
        <w:spacing w:after="0" w:line="240" w:lineRule="auto"/>
        <w:rPr>
          <w:rFonts w:ascii="Verdana" w:hAnsi="Verdana" w:cs="Calibri"/>
          <w:color w:val="002060"/>
          <w:sz w:val="22"/>
          <w:szCs w:val="22"/>
        </w:rPr>
      </w:pPr>
    </w:p>
    <w:p w14:paraId="155D4997" w14:textId="33569BC4" w:rsidR="007F724D" w:rsidRPr="007F724D" w:rsidRDefault="007F724D" w:rsidP="007F724D">
      <w:pPr>
        <w:spacing w:after="0" w:line="240" w:lineRule="auto"/>
        <w:jc w:val="right"/>
        <w:rPr>
          <w:rFonts w:ascii="Verdana" w:hAnsi="Verdana" w:cs="Calibri"/>
          <w:color w:val="002060"/>
          <w:sz w:val="22"/>
          <w:szCs w:val="22"/>
        </w:rPr>
      </w:pPr>
      <w:r w:rsidRPr="007F724D">
        <w:rPr>
          <w:rFonts w:ascii="Verdana" w:hAnsi="Verdana" w:cs="Calibri"/>
          <w:color w:val="002060"/>
          <w:sz w:val="22"/>
          <w:szCs w:val="22"/>
        </w:rPr>
        <w:t xml:space="preserve">Rennes, le </w:t>
      </w:r>
      <w:r w:rsidR="00B104A5">
        <w:rPr>
          <w:rFonts w:ascii="Verdana" w:hAnsi="Verdana" w:cs="Calibri"/>
          <w:color w:val="002060"/>
          <w:sz w:val="22"/>
          <w:szCs w:val="22"/>
        </w:rPr>
        <w:t>mardi 10 mars</w:t>
      </w:r>
      <w:r w:rsidRPr="007F724D">
        <w:rPr>
          <w:rFonts w:ascii="Verdana" w:hAnsi="Verdana" w:cs="Calibri"/>
          <w:color w:val="002060"/>
          <w:sz w:val="22"/>
          <w:szCs w:val="22"/>
        </w:rPr>
        <w:t xml:space="preserve"> 2026</w:t>
      </w:r>
    </w:p>
    <w:p w14:paraId="05DADD09" w14:textId="77777777" w:rsidR="007F724D" w:rsidRDefault="007F724D" w:rsidP="007F724D">
      <w:pPr>
        <w:spacing w:after="0" w:line="240" w:lineRule="auto"/>
        <w:jc w:val="both"/>
        <w:rPr>
          <w:rFonts w:ascii="Verdana" w:hAnsi="Verdana" w:cs="Calibri"/>
          <w:b/>
          <w:bCs/>
          <w:color w:val="002060"/>
          <w:sz w:val="22"/>
          <w:szCs w:val="22"/>
        </w:rPr>
      </w:pPr>
    </w:p>
    <w:p w14:paraId="135D50F8" w14:textId="77777777" w:rsidR="007F724D" w:rsidRDefault="007F724D" w:rsidP="007F724D">
      <w:pPr>
        <w:spacing w:after="0" w:line="240" w:lineRule="auto"/>
        <w:jc w:val="both"/>
        <w:rPr>
          <w:rFonts w:ascii="Verdana" w:hAnsi="Verdana" w:cs="Calibri"/>
          <w:b/>
          <w:bCs/>
          <w:color w:val="002060"/>
          <w:sz w:val="22"/>
          <w:szCs w:val="22"/>
        </w:rPr>
      </w:pPr>
    </w:p>
    <w:p w14:paraId="742BAD0D" w14:textId="77777777" w:rsidR="007F724D" w:rsidRDefault="007F724D" w:rsidP="007F724D">
      <w:pPr>
        <w:spacing w:after="0" w:line="240" w:lineRule="auto"/>
        <w:jc w:val="both"/>
        <w:rPr>
          <w:rFonts w:ascii="Verdana" w:hAnsi="Verdana" w:cs="Calibri"/>
          <w:b/>
          <w:bCs/>
          <w:color w:val="002060"/>
          <w:sz w:val="22"/>
          <w:szCs w:val="22"/>
        </w:rPr>
      </w:pPr>
    </w:p>
    <w:p w14:paraId="2EE48E34" w14:textId="6795AD71" w:rsidR="007F724D" w:rsidRPr="007F724D" w:rsidRDefault="007F724D" w:rsidP="007F724D">
      <w:pPr>
        <w:spacing w:after="0" w:line="240" w:lineRule="auto"/>
        <w:jc w:val="both"/>
        <w:rPr>
          <w:rFonts w:ascii="Verdana" w:hAnsi="Verdana" w:cs="Calibri"/>
          <w:b/>
          <w:bCs/>
          <w:color w:val="002060"/>
          <w:sz w:val="22"/>
          <w:szCs w:val="22"/>
        </w:rPr>
      </w:pPr>
      <w:r w:rsidRPr="007F724D">
        <w:rPr>
          <w:rFonts w:ascii="Verdana" w:hAnsi="Verdana" w:cs="Calibri"/>
          <w:b/>
          <w:bCs/>
          <w:color w:val="002060"/>
          <w:sz w:val="22"/>
          <w:szCs w:val="22"/>
        </w:rPr>
        <w:t>Objet : Appel à bénévoles – Rejoignez l’OGEC de l’établissement</w:t>
      </w:r>
    </w:p>
    <w:p w14:paraId="219B7F28" w14:textId="77777777" w:rsidR="007F724D" w:rsidRDefault="007F724D" w:rsidP="007F724D">
      <w:pPr>
        <w:spacing w:after="0" w:line="240" w:lineRule="auto"/>
        <w:jc w:val="both"/>
        <w:rPr>
          <w:rFonts w:ascii="Verdana" w:hAnsi="Verdana" w:cs="Calibri"/>
          <w:color w:val="002060"/>
          <w:sz w:val="22"/>
          <w:szCs w:val="22"/>
        </w:rPr>
      </w:pPr>
    </w:p>
    <w:p w14:paraId="2A8A6377" w14:textId="77777777" w:rsidR="007F724D" w:rsidRPr="007F724D" w:rsidRDefault="007F724D" w:rsidP="007F724D">
      <w:pPr>
        <w:spacing w:after="0" w:line="240" w:lineRule="auto"/>
        <w:jc w:val="both"/>
        <w:rPr>
          <w:rFonts w:ascii="Verdana" w:hAnsi="Verdana" w:cs="Calibri"/>
          <w:color w:val="002060"/>
          <w:sz w:val="22"/>
          <w:szCs w:val="22"/>
        </w:rPr>
      </w:pPr>
    </w:p>
    <w:p w14:paraId="7D9E1F67" w14:textId="77777777" w:rsidR="007F724D" w:rsidRPr="007F724D" w:rsidRDefault="007F724D" w:rsidP="007F724D">
      <w:pPr>
        <w:spacing w:after="0" w:line="240" w:lineRule="auto"/>
        <w:jc w:val="both"/>
        <w:rPr>
          <w:rFonts w:ascii="Verdana" w:hAnsi="Verdana" w:cs="Calibri"/>
          <w:color w:val="002060"/>
          <w:sz w:val="22"/>
          <w:szCs w:val="22"/>
        </w:rPr>
      </w:pPr>
    </w:p>
    <w:p w14:paraId="566F7D85" w14:textId="3D73AFAB" w:rsidR="007F724D" w:rsidRPr="007F724D" w:rsidRDefault="007F724D" w:rsidP="007F724D">
      <w:pPr>
        <w:spacing w:after="0" w:line="240" w:lineRule="auto"/>
        <w:jc w:val="both"/>
        <w:rPr>
          <w:rFonts w:ascii="Verdana" w:hAnsi="Verdana" w:cs="Calibri"/>
          <w:color w:val="002060"/>
          <w:sz w:val="22"/>
          <w:szCs w:val="22"/>
        </w:rPr>
      </w:pPr>
      <w:r w:rsidRPr="007F724D">
        <w:rPr>
          <w:rFonts w:ascii="Verdana" w:hAnsi="Verdana" w:cs="Calibri"/>
          <w:color w:val="002060"/>
          <w:sz w:val="22"/>
          <w:szCs w:val="22"/>
        </w:rPr>
        <w:t>Chers parents, chers membres de la communauté éducative,</w:t>
      </w:r>
    </w:p>
    <w:p w14:paraId="0F8C0559" w14:textId="77777777" w:rsidR="007F724D" w:rsidRPr="007F724D" w:rsidRDefault="007F724D" w:rsidP="007F724D">
      <w:pPr>
        <w:spacing w:after="0" w:line="240" w:lineRule="auto"/>
        <w:jc w:val="both"/>
        <w:rPr>
          <w:rFonts w:ascii="Verdana" w:hAnsi="Verdana" w:cs="Calibri"/>
          <w:color w:val="002060"/>
          <w:sz w:val="22"/>
          <w:szCs w:val="22"/>
        </w:rPr>
      </w:pPr>
    </w:p>
    <w:p w14:paraId="2F303FDF" w14:textId="77777777" w:rsidR="007F724D" w:rsidRDefault="007F724D" w:rsidP="007F724D">
      <w:pPr>
        <w:spacing w:after="0" w:line="240" w:lineRule="auto"/>
        <w:jc w:val="both"/>
        <w:rPr>
          <w:rFonts w:ascii="Verdana" w:hAnsi="Verdana" w:cs="Calibri"/>
          <w:color w:val="002060"/>
          <w:sz w:val="22"/>
          <w:szCs w:val="22"/>
        </w:rPr>
      </w:pPr>
    </w:p>
    <w:p w14:paraId="0E2F4730" w14:textId="363D453B" w:rsidR="007F724D" w:rsidRPr="007F724D" w:rsidRDefault="007F724D" w:rsidP="007F724D">
      <w:pPr>
        <w:spacing w:after="0" w:line="240" w:lineRule="auto"/>
        <w:jc w:val="both"/>
        <w:rPr>
          <w:rFonts w:ascii="Verdana" w:hAnsi="Verdana" w:cs="Calibri"/>
          <w:color w:val="002060"/>
          <w:sz w:val="22"/>
          <w:szCs w:val="22"/>
        </w:rPr>
      </w:pPr>
      <w:r w:rsidRPr="007F724D">
        <w:rPr>
          <w:rFonts w:ascii="Verdana" w:hAnsi="Verdana" w:cs="Calibri"/>
          <w:color w:val="002060"/>
          <w:sz w:val="22"/>
          <w:szCs w:val="22"/>
        </w:rPr>
        <w:t>Notre établissement a besoin de vous</w:t>
      </w:r>
      <w:r>
        <w:rPr>
          <w:rFonts w:ascii="Verdana" w:hAnsi="Verdana" w:cs="Calibri"/>
          <w:color w:val="002060"/>
          <w:sz w:val="22"/>
          <w:szCs w:val="22"/>
        </w:rPr>
        <w:t> !</w:t>
      </w:r>
    </w:p>
    <w:p w14:paraId="239D4616" w14:textId="77777777" w:rsidR="007F724D" w:rsidRPr="007F724D" w:rsidRDefault="007F724D" w:rsidP="007F724D">
      <w:pPr>
        <w:spacing w:after="0" w:line="240" w:lineRule="auto"/>
        <w:jc w:val="both"/>
        <w:rPr>
          <w:rFonts w:ascii="Verdana" w:hAnsi="Verdana" w:cs="Calibri"/>
          <w:color w:val="002060"/>
          <w:sz w:val="22"/>
          <w:szCs w:val="22"/>
        </w:rPr>
      </w:pPr>
    </w:p>
    <w:p w14:paraId="46CAB72E" w14:textId="09B5EEF8" w:rsidR="007F724D" w:rsidRPr="007F724D" w:rsidRDefault="007F724D" w:rsidP="007F724D">
      <w:pPr>
        <w:spacing w:after="0" w:line="240" w:lineRule="auto"/>
        <w:jc w:val="both"/>
        <w:rPr>
          <w:rFonts w:ascii="Verdana" w:hAnsi="Verdana" w:cs="Calibri"/>
          <w:color w:val="002060"/>
          <w:sz w:val="22"/>
          <w:szCs w:val="22"/>
        </w:rPr>
      </w:pPr>
      <w:r w:rsidRPr="007F724D">
        <w:rPr>
          <w:rFonts w:ascii="Verdana" w:hAnsi="Verdana" w:cs="Calibri"/>
          <w:color w:val="002060"/>
          <w:sz w:val="22"/>
          <w:szCs w:val="22"/>
        </w:rPr>
        <w:t>L’OGEC (Organisme de Gestion de l’Enseignement Catholique) joue un rôle essentiel dans la vie de l’école. Il assure la gestion financière, matérielle et administrative de l’établissement et soutient le chef d’établissement afin de garantir un cadre stable et serein pour nos enfants.</w:t>
      </w:r>
    </w:p>
    <w:p w14:paraId="1F491B94" w14:textId="77777777" w:rsidR="007F724D" w:rsidRPr="007F724D" w:rsidRDefault="007F724D" w:rsidP="007F724D">
      <w:pPr>
        <w:spacing w:after="0" w:line="240" w:lineRule="auto"/>
        <w:jc w:val="both"/>
        <w:rPr>
          <w:rFonts w:ascii="Verdana" w:hAnsi="Verdana" w:cs="Calibri"/>
          <w:color w:val="002060"/>
          <w:sz w:val="22"/>
          <w:szCs w:val="22"/>
        </w:rPr>
      </w:pPr>
    </w:p>
    <w:p w14:paraId="69E24922" w14:textId="725384D1" w:rsidR="007F724D" w:rsidRPr="007F724D" w:rsidRDefault="007F724D" w:rsidP="007F724D">
      <w:pPr>
        <w:spacing w:after="0" w:line="240" w:lineRule="auto"/>
        <w:jc w:val="both"/>
        <w:rPr>
          <w:rFonts w:ascii="Verdana" w:hAnsi="Verdana" w:cs="Calibri"/>
          <w:color w:val="002060"/>
          <w:sz w:val="22"/>
          <w:szCs w:val="22"/>
        </w:rPr>
      </w:pPr>
      <w:r w:rsidRPr="007F724D">
        <w:rPr>
          <w:rFonts w:ascii="Verdana" w:hAnsi="Verdana" w:cs="Calibri"/>
          <w:color w:val="002060"/>
          <w:sz w:val="22"/>
          <w:szCs w:val="22"/>
        </w:rPr>
        <w:t>Aujourd’hui, nous recherchons de nouveaux bénévoles prêts à s’engager à nos côtés</w:t>
      </w:r>
      <w:r w:rsidR="00B104A5">
        <w:rPr>
          <w:rFonts w:ascii="Verdana" w:hAnsi="Verdana" w:cs="Calibri"/>
          <w:color w:val="002060"/>
          <w:sz w:val="22"/>
          <w:szCs w:val="22"/>
        </w:rPr>
        <w:t xml:space="preserve"> (4 à 6réunions/an)</w:t>
      </w:r>
      <w:r w:rsidRPr="007F724D">
        <w:rPr>
          <w:rFonts w:ascii="Verdana" w:hAnsi="Verdana" w:cs="Calibri"/>
          <w:color w:val="002060"/>
          <w:sz w:val="22"/>
          <w:szCs w:val="22"/>
        </w:rPr>
        <w:t>.</w:t>
      </w:r>
    </w:p>
    <w:p w14:paraId="71D6A98A" w14:textId="77777777" w:rsidR="007F724D" w:rsidRPr="007F724D" w:rsidRDefault="007F724D" w:rsidP="007F724D">
      <w:pPr>
        <w:spacing w:after="0" w:line="240" w:lineRule="auto"/>
        <w:jc w:val="both"/>
        <w:rPr>
          <w:rFonts w:ascii="Verdana" w:hAnsi="Verdana" w:cs="Calibri"/>
          <w:color w:val="002060"/>
          <w:sz w:val="22"/>
          <w:szCs w:val="22"/>
        </w:rPr>
      </w:pPr>
    </w:p>
    <w:p w14:paraId="291C8CFF" w14:textId="77777777" w:rsidR="007F724D" w:rsidRPr="007F724D" w:rsidRDefault="007F724D" w:rsidP="007F724D">
      <w:pPr>
        <w:spacing w:after="0" w:line="240" w:lineRule="auto"/>
        <w:jc w:val="both"/>
        <w:rPr>
          <w:rFonts w:ascii="Verdana" w:hAnsi="Verdana" w:cs="Calibri"/>
          <w:color w:val="002060"/>
          <w:sz w:val="22"/>
          <w:szCs w:val="22"/>
        </w:rPr>
      </w:pPr>
      <w:r w:rsidRPr="007F724D">
        <w:rPr>
          <w:rFonts w:ascii="Verdana" w:hAnsi="Verdana" w:cs="Calibri"/>
          <w:color w:val="002060"/>
          <w:sz w:val="22"/>
          <w:szCs w:val="22"/>
        </w:rPr>
        <w:t>S’investir au sein de l’OGEC, c’est :</w:t>
      </w:r>
    </w:p>
    <w:p w14:paraId="4759DED7" w14:textId="19B6674D" w:rsidR="007F724D" w:rsidRPr="007F724D" w:rsidRDefault="007F724D" w:rsidP="007F724D">
      <w:pPr>
        <w:numPr>
          <w:ilvl w:val="0"/>
          <w:numId w:val="1"/>
        </w:numPr>
        <w:spacing w:after="0" w:line="240" w:lineRule="auto"/>
        <w:jc w:val="both"/>
        <w:rPr>
          <w:rFonts w:ascii="Verdana" w:hAnsi="Verdana" w:cs="Calibri"/>
          <w:color w:val="002060"/>
          <w:sz w:val="22"/>
          <w:szCs w:val="22"/>
        </w:rPr>
      </w:pPr>
      <w:r>
        <w:rPr>
          <w:rFonts w:ascii="Verdana" w:hAnsi="Verdana" w:cs="Calibri"/>
          <w:color w:val="002060"/>
          <w:sz w:val="22"/>
          <w:szCs w:val="22"/>
        </w:rPr>
        <w:t>C</w:t>
      </w:r>
      <w:r w:rsidRPr="007F724D">
        <w:rPr>
          <w:rFonts w:ascii="Verdana" w:hAnsi="Verdana" w:cs="Calibri"/>
          <w:color w:val="002060"/>
          <w:sz w:val="22"/>
          <w:szCs w:val="22"/>
        </w:rPr>
        <w:t>ontribuer concrètement à la qualité de l’environnement scolaire</w:t>
      </w:r>
    </w:p>
    <w:p w14:paraId="5DC6AD87" w14:textId="3EC35AE2" w:rsidR="007F724D" w:rsidRPr="007F724D" w:rsidRDefault="007F724D" w:rsidP="007F724D">
      <w:pPr>
        <w:numPr>
          <w:ilvl w:val="0"/>
          <w:numId w:val="1"/>
        </w:numPr>
        <w:spacing w:after="0" w:line="240" w:lineRule="auto"/>
        <w:jc w:val="both"/>
        <w:rPr>
          <w:rFonts w:ascii="Verdana" w:hAnsi="Verdana" w:cs="Calibri"/>
          <w:color w:val="002060"/>
          <w:sz w:val="22"/>
          <w:szCs w:val="22"/>
        </w:rPr>
      </w:pPr>
      <w:r>
        <w:rPr>
          <w:rFonts w:ascii="Verdana" w:hAnsi="Verdana" w:cs="Calibri"/>
          <w:color w:val="002060"/>
          <w:sz w:val="22"/>
          <w:szCs w:val="22"/>
        </w:rPr>
        <w:t>P</w:t>
      </w:r>
      <w:r w:rsidRPr="007F724D">
        <w:rPr>
          <w:rFonts w:ascii="Verdana" w:hAnsi="Verdana" w:cs="Calibri"/>
          <w:color w:val="002060"/>
          <w:sz w:val="22"/>
          <w:szCs w:val="22"/>
        </w:rPr>
        <w:t>articiper aux orientations stratégiques de l’établissement</w:t>
      </w:r>
    </w:p>
    <w:p w14:paraId="29FC0290" w14:textId="0E473555" w:rsidR="007F724D" w:rsidRDefault="007F724D" w:rsidP="007F724D">
      <w:pPr>
        <w:numPr>
          <w:ilvl w:val="0"/>
          <w:numId w:val="1"/>
        </w:numPr>
        <w:spacing w:after="0" w:line="240" w:lineRule="auto"/>
        <w:jc w:val="both"/>
        <w:rPr>
          <w:rFonts w:ascii="Verdana" w:hAnsi="Verdana" w:cs="Calibri"/>
          <w:color w:val="002060"/>
          <w:sz w:val="22"/>
          <w:szCs w:val="22"/>
        </w:rPr>
      </w:pPr>
      <w:r>
        <w:rPr>
          <w:rFonts w:ascii="Verdana" w:hAnsi="Verdana" w:cs="Calibri"/>
          <w:color w:val="002060"/>
          <w:sz w:val="22"/>
          <w:szCs w:val="22"/>
        </w:rPr>
        <w:t>M</w:t>
      </w:r>
      <w:r w:rsidRPr="007F724D">
        <w:rPr>
          <w:rFonts w:ascii="Verdana" w:hAnsi="Verdana" w:cs="Calibri"/>
          <w:color w:val="002060"/>
          <w:sz w:val="22"/>
          <w:szCs w:val="22"/>
        </w:rPr>
        <w:t>ettre ses compétences (gestion, organisation, RH, bâtiment, communication ou simplement bon sens et esprit d’équipe) au service d’un projet éducatif porteur de sens</w:t>
      </w:r>
    </w:p>
    <w:p w14:paraId="32053E3D" w14:textId="77777777" w:rsidR="007F724D" w:rsidRPr="007F724D" w:rsidRDefault="007F724D" w:rsidP="007F724D">
      <w:pPr>
        <w:spacing w:after="0" w:line="240" w:lineRule="auto"/>
        <w:ind w:left="720"/>
        <w:jc w:val="both"/>
        <w:rPr>
          <w:rFonts w:ascii="Verdana" w:hAnsi="Verdana" w:cs="Calibri"/>
          <w:color w:val="002060"/>
          <w:sz w:val="22"/>
          <w:szCs w:val="22"/>
        </w:rPr>
      </w:pPr>
    </w:p>
    <w:p w14:paraId="53D8DC8C" w14:textId="77777777" w:rsidR="007F724D" w:rsidRPr="007F724D" w:rsidRDefault="007F724D" w:rsidP="007F724D">
      <w:pPr>
        <w:spacing w:after="0" w:line="240" w:lineRule="auto"/>
        <w:jc w:val="both"/>
        <w:rPr>
          <w:rFonts w:ascii="Verdana" w:hAnsi="Verdana" w:cs="Calibri"/>
          <w:color w:val="002060"/>
          <w:sz w:val="22"/>
          <w:szCs w:val="22"/>
        </w:rPr>
      </w:pPr>
    </w:p>
    <w:p w14:paraId="43FB2514" w14:textId="3755F0BF" w:rsidR="007F724D" w:rsidRDefault="007F724D" w:rsidP="007F724D">
      <w:pPr>
        <w:spacing w:after="0" w:line="240" w:lineRule="auto"/>
        <w:jc w:val="both"/>
        <w:rPr>
          <w:rFonts w:ascii="Verdana" w:hAnsi="Verdana" w:cs="Calibri"/>
          <w:color w:val="002060"/>
          <w:sz w:val="22"/>
          <w:szCs w:val="22"/>
        </w:rPr>
      </w:pPr>
      <w:r w:rsidRPr="007F724D">
        <w:rPr>
          <w:rFonts w:ascii="Verdana" w:hAnsi="Verdana" w:cs="Calibri"/>
          <w:color w:val="002060"/>
          <w:sz w:val="22"/>
          <w:szCs w:val="22"/>
        </w:rPr>
        <w:t>Aucune expertise particulière n’est requise</w:t>
      </w:r>
      <w:r>
        <w:rPr>
          <w:rFonts w:ascii="Verdana" w:hAnsi="Verdana" w:cs="Calibri"/>
          <w:color w:val="002060"/>
          <w:sz w:val="22"/>
          <w:szCs w:val="22"/>
        </w:rPr>
        <w:t>. N</w:t>
      </w:r>
      <w:r w:rsidRPr="007F724D">
        <w:rPr>
          <w:rFonts w:ascii="Verdana" w:hAnsi="Verdana" w:cs="Calibri"/>
          <w:color w:val="002060"/>
          <w:sz w:val="22"/>
          <w:szCs w:val="22"/>
        </w:rPr>
        <w:t>ous travaillons collectivement et l’engagement reste compatible avec une vie professionnelle et familiale. Chaque contribution compte.</w:t>
      </w:r>
    </w:p>
    <w:p w14:paraId="166F801D" w14:textId="77777777" w:rsidR="007F724D" w:rsidRPr="007F724D" w:rsidRDefault="007F724D" w:rsidP="007F724D">
      <w:pPr>
        <w:spacing w:after="0" w:line="240" w:lineRule="auto"/>
        <w:jc w:val="both"/>
        <w:rPr>
          <w:rFonts w:ascii="Verdana" w:hAnsi="Verdana" w:cs="Calibri"/>
          <w:color w:val="002060"/>
          <w:sz w:val="22"/>
          <w:szCs w:val="22"/>
        </w:rPr>
      </w:pPr>
    </w:p>
    <w:p w14:paraId="14CA5725" w14:textId="77777777" w:rsidR="007F724D" w:rsidRDefault="007F724D" w:rsidP="007F724D">
      <w:pPr>
        <w:spacing w:after="0" w:line="240" w:lineRule="auto"/>
        <w:jc w:val="both"/>
        <w:rPr>
          <w:rFonts w:ascii="Verdana" w:hAnsi="Verdana" w:cs="Calibri"/>
          <w:color w:val="002060"/>
          <w:sz w:val="22"/>
          <w:szCs w:val="22"/>
        </w:rPr>
      </w:pPr>
      <w:r w:rsidRPr="007F724D">
        <w:rPr>
          <w:rFonts w:ascii="Verdana" w:hAnsi="Verdana" w:cs="Calibri"/>
          <w:color w:val="002060"/>
          <w:sz w:val="22"/>
          <w:szCs w:val="22"/>
        </w:rPr>
        <w:t>Si vous souhaitez en savoir plus ou envisager de nous rejoindre, nous serions heureux d’échanger avec vous.</w:t>
      </w:r>
    </w:p>
    <w:p w14:paraId="6AD23591" w14:textId="77777777" w:rsidR="007F724D" w:rsidRPr="007F724D" w:rsidRDefault="007F724D" w:rsidP="007F724D">
      <w:pPr>
        <w:spacing w:after="0" w:line="240" w:lineRule="auto"/>
        <w:jc w:val="both"/>
        <w:rPr>
          <w:rFonts w:ascii="Verdana" w:hAnsi="Verdana" w:cs="Calibri"/>
          <w:color w:val="002060"/>
          <w:sz w:val="22"/>
          <w:szCs w:val="22"/>
        </w:rPr>
      </w:pPr>
    </w:p>
    <w:p w14:paraId="317DE8FB" w14:textId="77777777" w:rsidR="007F724D" w:rsidRPr="007F724D" w:rsidRDefault="007F724D" w:rsidP="007F724D">
      <w:pPr>
        <w:spacing w:after="0" w:line="240" w:lineRule="auto"/>
        <w:jc w:val="both"/>
        <w:rPr>
          <w:rFonts w:ascii="Verdana" w:hAnsi="Verdana" w:cs="Calibri"/>
          <w:color w:val="002060"/>
          <w:sz w:val="22"/>
          <w:szCs w:val="22"/>
        </w:rPr>
      </w:pPr>
      <w:r w:rsidRPr="007F724D">
        <w:rPr>
          <w:rFonts w:ascii="Verdana" w:hAnsi="Verdana" w:cs="Calibri"/>
          <w:color w:val="002060"/>
          <w:sz w:val="22"/>
          <w:szCs w:val="22"/>
        </w:rPr>
        <w:t>Ensemble, continuons à faire vivre et grandir notre établissement.</w:t>
      </w:r>
    </w:p>
    <w:p w14:paraId="0A957C6D" w14:textId="77777777" w:rsidR="007F724D" w:rsidRDefault="007F724D" w:rsidP="007F724D">
      <w:pPr>
        <w:spacing w:after="0" w:line="240" w:lineRule="auto"/>
        <w:jc w:val="both"/>
        <w:rPr>
          <w:rFonts w:ascii="Verdana" w:hAnsi="Verdana" w:cs="Calibri"/>
          <w:color w:val="002060"/>
          <w:sz w:val="22"/>
          <w:szCs w:val="22"/>
        </w:rPr>
      </w:pPr>
    </w:p>
    <w:p w14:paraId="76BF0A56" w14:textId="77777777" w:rsidR="007F724D" w:rsidRDefault="007F724D" w:rsidP="007F724D">
      <w:pPr>
        <w:spacing w:after="0" w:line="240" w:lineRule="auto"/>
        <w:jc w:val="both"/>
        <w:rPr>
          <w:rFonts w:ascii="Verdana" w:hAnsi="Verdana" w:cs="Calibri"/>
          <w:color w:val="002060"/>
          <w:sz w:val="22"/>
          <w:szCs w:val="22"/>
        </w:rPr>
      </w:pPr>
      <w:r w:rsidRPr="007F724D">
        <w:rPr>
          <w:rFonts w:ascii="Verdana" w:hAnsi="Verdana" w:cs="Calibri"/>
          <w:color w:val="002060"/>
          <w:sz w:val="22"/>
          <w:szCs w:val="22"/>
        </w:rPr>
        <w:t>Bien</w:t>
      </w:r>
      <w:r>
        <w:rPr>
          <w:rFonts w:ascii="Verdana" w:hAnsi="Verdana" w:cs="Calibri"/>
          <w:color w:val="002060"/>
          <w:sz w:val="22"/>
          <w:szCs w:val="22"/>
        </w:rPr>
        <w:t xml:space="preserve"> </w:t>
      </w:r>
      <w:r w:rsidRPr="007F724D">
        <w:rPr>
          <w:rFonts w:ascii="Verdana" w:hAnsi="Verdana" w:cs="Calibri"/>
          <w:color w:val="002060"/>
          <w:sz w:val="22"/>
          <w:szCs w:val="22"/>
        </w:rPr>
        <w:t>cordialement,</w:t>
      </w:r>
    </w:p>
    <w:p w14:paraId="0409013C" w14:textId="77777777" w:rsidR="007F724D" w:rsidRDefault="007F724D" w:rsidP="007F724D">
      <w:pPr>
        <w:spacing w:after="0" w:line="240" w:lineRule="auto"/>
        <w:jc w:val="right"/>
        <w:rPr>
          <w:rFonts w:ascii="Verdana" w:hAnsi="Verdana" w:cs="Calibri"/>
          <w:color w:val="002060"/>
          <w:sz w:val="22"/>
          <w:szCs w:val="22"/>
        </w:rPr>
      </w:pPr>
      <w:r w:rsidRPr="007F724D">
        <w:rPr>
          <w:rFonts w:ascii="Verdana" w:hAnsi="Verdana" w:cs="Calibri"/>
          <w:color w:val="002060"/>
          <w:sz w:val="22"/>
          <w:szCs w:val="22"/>
        </w:rPr>
        <w:br/>
      </w:r>
    </w:p>
    <w:p w14:paraId="0294AE40" w14:textId="28DAFE2E" w:rsidR="007F724D" w:rsidRPr="007F724D" w:rsidRDefault="007F724D" w:rsidP="007F724D">
      <w:pPr>
        <w:spacing w:after="0" w:line="240" w:lineRule="auto"/>
        <w:jc w:val="right"/>
        <w:rPr>
          <w:rFonts w:ascii="Verdana" w:hAnsi="Verdana" w:cs="Calibri"/>
          <w:color w:val="002060"/>
          <w:sz w:val="22"/>
          <w:szCs w:val="22"/>
        </w:rPr>
      </w:pPr>
      <w:r w:rsidRPr="007F724D">
        <w:rPr>
          <w:rFonts w:ascii="Verdana" w:hAnsi="Verdana" w:cs="Calibri"/>
          <w:color w:val="002060"/>
          <w:sz w:val="22"/>
          <w:szCs w:val="22"/>
        </w:rPr>
        <w:t>L’équipe de l’OGEC</w:t>
      </w:r>
    </w:p>
    <w:sectPr w:rsidR="007F724D" w:rsidRPr="007F7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860"/>
    <w:multiLevelType w:val="multilevel"/>
    <w:tmpl w:val="9918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07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4D"/>
    <w:rsid w:val="001A1BF0"/>
    <w:rsid w:val="005F66D2"/>
    <w:rsid w:val="0061458B"/>
    <w:rsid w:val="007F724D"/>
    <w:rsid w:val="00B104A5"/>
    <w:rsid w:val="00B41717"/>
    <w:rsid w:val="00B461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8E05"/>
  <w15:chartTrackingRefBased/>
  <w15:docId w15:val="{2A24BB13-7ED3-4F38-A5C9-E2C3CDE2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7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F7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F72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F72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F72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F72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72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72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72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72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F72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F72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F72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72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72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72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72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724D"/>
    <w:rPr>
      <w:rFonts w:eastAsiaTheme="majorEastAsia" w:cstheme="majorBidi"/>
      <w:color w:val="272727" w:themeColor="text1" w:themeTint="D8"/>
    </w:rPr>
  </w:style>
  <w:style w:type="paragraph" w:styleId="Titre">
    <w:name w:val="Title"/>
    <w:basedOn w:val="Normal"/>
    <w:next w:val="Normal"/>
    <w:link w:val="TitreCar"/>
    <w:uiPriority w:val="10"/>
    <w:qFormat/>
    <w:rsid w:val="007F7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72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72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72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724D"/>
    <w:pPr>
      <w:spacing w:before="160"/>
      <w:jc w:val="center"/>
    </w:pPr>
    <w:rPr>
      <w:i/>
      <w:iCs/>
      <w:color w:val="404040" w:themeColor="text1" w:themeTint="BF"/>
    </w:rPr>
  </w:style>
  <w:style w:type="character" w:customStyle="1" w:styleId="CitationCar">
    <w:name w:val="Citation Car"/>
    <w:basedOn w:val="Policepardfaut"/>
    <w:link w:val="Citation"/>
    <w:uiPriority w:val="29"/>
    <w:rsid w:val="007F724D"/>
    <w:rPr>
      <w:i/>
      <w:iCs/>
      <w:color w:val="404040" w:themeColor="text1" w:themeTint="BF"/>
    </w:rPr>
  </w:style>
  <w:style w:type="paragraph" w:styleId="Paragraphedeliste">
    <w:name w:val="List Paragraph"/>
    <w:basedOn w:val="Normal"/>
    <w:uiPriority w:val="34"/>
    <w:qFormat/>
    <w:rsid w:val="007F724D"/>
    <w:pPr>
      <w:ind w:left="720"/>
      <w:contextualSpacing/>
    </w:pPr>
  </w:style>
  <w:style w:type="character" w:styleId="Accentuationintense">
    <w:name w:val="Intense Emphasis"/>
    <w:basedOn w:val="Policepardfaut"/>
    <w:uiPriority w:val="21"/>
    <w:qFormat/>
    <w:rsid w:val="007F724D"/>
    <w:rPr>
      <w:i/>
      <w:iCs/>
      <w:color w:val="0F4761" w:themeColor="accent1" w:themeShade="BF"/>
    </w:rPr>
  </w:style>
  <w:style w:type="paragraph" w:styleId="Citationintense">
    <w:name w:val="Intense Quote"/>
    <w:basedOn w:val="Normal"/>
    <w:next w:val="Normal"/>
    <w:link w:val="CitationintenseCar"/>
    <w:uiPriority w:val="30"/>
    <w:qFormat/>
    <w:rsid w:val="007F7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724D"/>
    <w:rPr>
      <w:i/>
      <w:iCs/>
      <w:color w:val="0F4761" w:themeColor="accent1" w:themeShade="BF"/>
    </w:rPr>
  </w:style>
  <w:style w:type="character" w:styleId="Rfrenceintense">
    <w:name w:val="Intense Reference"/>
    <w:basedOn w:val="Policepardfaut"/>
    <w:uiPriority w:val="32"/>
    <w:qFormat/>
    <w:rsid w:val="007F72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189</Words>
  <Characters>1160</Characters>
  <Application>Microsoft Office Word</Application>
  <DocSecurity>0</DocSecurity>
  <Lines>48</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AUDO</dc:creator>
  <cp:keywords/>
  <dc:description/>
  <cp:lastModifiedBy>Justine AUDO</cp:lastModifiedBy>
  <cp:revision>3</cp:revision>
  <cp:lastPrinted>2026-02-25T11:45:00Z</cp:lastPrinted>
  <dcterms:created xsi:type="dcterms:W3CDTF">2026-02-16T13:06:00Z</dcterms:created>
  <dcterms:modified xsi:type="dcterms:W3CDTF">2026-02-25T14:06:00Z</dcterms:modified>
</cp:coreProperties>
</file>