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9AA6B" w14:textId="6F44EC65" w:rsidR="004A02D3" w:rsidRPr="00B23929" w:rsidRDefault="004A02D3" w:rsidP="004A02D3">
      <w:pPr>
        <w:spacing w:line="276" w:lineRule="auto"/>
        <w:jc w:val="right"/>
        <w:rPr>
          <w:rFonts w:ascii="Verdana" w:hAnsi="Verdana" w:cs="Calibri"/>
          <w:bCs/>
          <w:iCs/>
          <w:color w:val="002060"/>
          <w:sz w:val="22"/>
          <w:szCs w:val="22"/>
        </w:rPr>
      </w:pPr>
      <w:r>
        <w:rPr>
          <w:rFonts w:ascii="Verdana" w:hAnsi="Verdana" w:cs="Calibri"/>
          <w:b/>
          <w:iCs/>
          <w:noProof/>
          <w:szCs w:val="28"/>
        </w:rPr>
        <w:drawing>
          <wp:anchor distT="0" distB="0" distL="114300" distR="114300" simplePos="0" relativeHeight="251659264" behindDoc="0" locked="0" layoutInCell="1" allowOverlap="1" wp14:anchorId="75F2A0D2" wp14:editId="4CCAA2E2">
            <wp:simplePos x="0" y="0"/>
            <wp:positionH relativeFrom="column">
              <wp:posOffset>-60708</wp:posOffset>
            </wp:positionH>
            <wp:positionV relativeFrom="paragraph">
              <wp:posOffset>-205572</wp:posOffset>
            </wp:positionV>
            <wp:extent cx="2037715" cy="638175"/>
            <wp:effectExtent l="0" t="0" r="0" b="0"/>
            <wp:wrapNone/>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t="19614" b="17802"/>
                    <a:stretch>
                      <a:fillRect/>
                    </a:stretch>
                  </pic:blipFill>
                  <pic:spPr bwMode="auto">
                    <a:xfrm>
                      <a:off x="0" y="0"/>
                      <a:ext cx="203771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929">
        <w:rPr>
          <w:rFonts w:ascii="Verdana" w:hAnsi="Verdana" w:cs="Calibri"/>
          <w:bCs/>
          <w:iCs/>
          <w:color w:val="002060"/>
          <w:sz w:val="22"/>
          <w:szCs w:val="22"/>
        </w:rPr>
        <w:t xml:space="preserve">NOM de l’OGEC </w:t>
      </w:r>
    </w:p>
    <w:p w14:paraId="6E7C5BC1" w14:textId="30696548" w:rsidR="004A02D3" w:rsidRDefault="004A02D3" w:rsidP="004A02D3">
      <w:pPr>
        <w:spacing w:line="276" w:lineRule="auto"/>
        <w:jc w:val="right"/>
        <w:rPr>
          <w:rFonts w:ascii="Verdana" w:hAnsi="Verdana" w:cs="Calibri"/>
          <w:bCs/>
          <w:iCs/>
          <w:color w:val="002060"/>
          <w:sz w:val="22"/>
          <w:szCs w:val="22"/>
        </w:rPr>
      </w:pPr>
      <w:r w:rsidRPr="00B23929">
        <w:rPr>
          <w:rFonts w:ascii="Verdana" w:hAnsi="Verdana" w:cs="Calibri"/>
          <w:bCs/>
          <w:iCs/>
          <w:color w:val="002060"/>
          <w:sz w:val="22"/>
          <w:szCs w:val="22"/>
        </w:rPr>
        <w:t>Adresse du siège</w:t>
      </w:r>
    </w:p>
    <w:p w14:paraId="7176F1A6" w14:textId="79A833D5" w:rsidR="004A02D3" w:rsidRDefault="004A02D3" w:rsidP="004A02D3">
      <w:pPr>
        <w:spacing w:line="20" w:lineRule="atLeast"/>
        <w:jc w:val="both"/>
        <w:rPr>
          <w:rFonts w:ascii="Verdana" w:hAnsi="Verdana" w:cs="Calibri"/>
          <w:bCs/>
          <w:iCs/>
          <w:color w:val="002060"/>
          <w:sz w:val="16"/>
          <w:szCs w:val="16"/>
        </w:rPr>
      </w:pPr>
    </w:p>
    <w:p w14:paraId="45DDD993" w14:textId="565F4350" w:rsidR="00886DD0" w:rsidRPr="004A02D3" w:rsidRDefault="00886DD0" w:rsidP="004A02D3">
      <w:pPr>
        <w:spacing w:line="20" w:lineRule="atLeast"/>
        <w:jc w:val="both"/>
        <w:rPr>
          <w:rFonts w:ascii="Verdana" w:hAnsi="Verdana" w:cs="Calibri"/>
          <w:bCs/>
          <w:iCs/>
          <w:color w:val="002060"/>
          <w:sz w:val="16"/>
          <w:szCs w:val="16"/>
        </w:rPr>
      </w:pPr>
      <w:r w:rsidRPr="004A02D3">
        <w:rPr>
          <w:rFonts w:ascii="Verdana" w:hAnsi="Verdana" w:cs="Calibri"/>
          <w:bCs/>
          <w:iCs/>
          <w:noProof/>
          <w:color w:val="002060"/>
          <w:sz w:val="22"/>
          <w:szCs w:val="22"/>
        </w:rPr>
        <mc:AlternateContent>
          <mc:Choice Requires="wps">
            <w:drawing>
              <wp:anchor distT="45720" distB="45720" distL="114300" distR="114300" simplePos="0" relativeHeight="251661312" behindDoc="0" locked="0" layoutInCell="1" allowOverlap="1" wp14:anchorId="4FE16642" wp14:editId="1FA62AD5">
                <wp:simplePos x="0" y="0"/>
                <wp:positionH relativeFrom="margin">
                  <wp:align>left</wp:align>
                </wp:positionH>
                <wp:positionV relativeFrom="paragraph">
                  <wp:posOffset>267106</wp:posOffset>
                </wp:positionV>
                <wp:extent cx="5728335" cy="1404620"/>
                <wp:effectExtent l="0" t="0" r="24765" b="2159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8335" cy="1404620"/>
                        </a:xfrm>
                        <a:prstGeom prst="rect">
                          <a:avLst/>
                        </a:prstGeom>
                        <a:solidFill>
                          <a:srgbClr val="FFFFFF"/>
                        </a:solidFill>
                        <a:ln w="9525">
                          <a:solidFill>
                            <a:srgbClr val="000000"/>
                          </a:solidFill>
                          <a:miter lim="800000"/>
                          <a:headEnd/>
                          <a:tailEnd/>
                        </a:ln>
                      </wps:spPr>
                      <wps:txbx>
                        <w:txbxContent>
                          <w:p w14:paraId="4415DEF2" w14:textId="6E2AA707" w:rsidR="004A02D3" w:rsidRPr="004A02D3" w:rsidRDefault="004A02D3" w:rsidP="004A02D3">
                            <w:pPr>
                              <w:jc w:val="center"/>
                              <w:rPr>
                                <w:rFonts w:ascii="Verdana" w:hAnsi="Verdana"/>
                                <w:b/>
                                <w:bCs/>
                                <w:color w:val="002060"/>
                                <w:sz w:val="36"/>
                                <w:szCs w:val="36"/>
                              </w:rPr>
                            </w:pPr>
                            <w:r w:rsidRPr="004A02D3">
                              <w:rPr>
                                <w:rFonts w:ascii="Verdana" w:hAnsi="Verdana"/>
                                <w:b/>
                                <w:bCs/>
                                <w:color w:val="002060"/>
                                <w:sz w:val="36"/>
                                <w:szCs w:val="36"/>
                              </w:rPr>
                              <w:t>CHARTE DU PRESIDENT D’OGEC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E16642" id="_x0000_t202" coordsize="21600,21600" o:spt="202" path="m,l,21600r21600,l21600,xe">
                <v:stroke joinstyle="miter"/>
                <v:path gradientshapeok="t" o:connecttype="rect"/>
              </v:shapetype>
              <v:shape id="Zone de texte 2" o:spid="_x0000_s1026" type="#_x0000_t202" style="position:absolute;left:0;text-align:left;margin-left:0;margin-top:21.05pt;width:451.0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">
                <v:textbox style="mso-fit-shape-to-text:t">
                  <w:txbxContent>
                    <w:p w14:paraId="4415DEF2" w14:textId="6E2AA707" w:rsidR="004A02D3" w:rsidRPr="004A02D3" w:rsidRDefault="004A02D3" w:rsidP="004A02D3">
                      <w:pPr>
                        <w:jc w:val="center"/>
                        <w:rPr>
                          <w:rFonts w:ascii="Verdana" w:hAnsi="Verdana"/>
                          <w:b/>
                          <w:bCs/>
                          <w:color w:val="002060"/>
                          <w:sz w:val="36"/>
                          <w:szCs w:val="36"/>
                        </w:rPr>
                      </w:pPr>
                      <w:r w:rsidRPr="004A02D3">
                        <w:rPr>
                          <w:rFonts w:ascii="Verdana" w:hAnsi="Verdana"/>
                          <w:b/>
                          <w:bCs/>
                          <w:color w:val="002060"/>
                          <w:sz w:val="36"/>
                          <w:szCs w:val="36"/>
                        </w:rPr>
                        <w:t>CHARTE DU PRESIDENT D’OGEC</w:t>
                      </w:r>
                    </w:p>
                  </w:txbxContent>
                </v:textbox>
                <w10:wrap type="square" anchorx="margin"/>
              </v:shape>
            </w:pict>
          </mc:Fallback>
        </mc:AlternateContent>
      </w:r>
    </w:p>
    <w:p w14:paraId="5C8476F6" w14:textId="77777777" w:rsidR="004A02D3" w:rsidRDefault="004A02D3" w:rsidP="004A02D3">
      <w:pPr>
        <w:spacing w:line="20" w:lineRule="atLeast"/>
        <w:jc w:val="both"/>
        <w:rPr>
          <w:rFonts w:ascii="Verdana" w:hAnsi="Verdana"/>
          <w:sz w:val="16"/>
          <w:szCs w:val="16"/>
        </w:rPr>
      </w:pPr>
    </w:p>
    <w:p w14:paraId="6FD6D7A0" w14:textId="77777777" w:rsidR="00886DD0" w:rsidRDefault="00886DD0" w:rsidP="004A02D3">
      <w:pPr>
        <w:spacing w:line="20" w:lineRule="atLeast"/>
        <w:jc w:val="both"/>
        <w:rPr>
          <w:rFonts w:ascii="Verdana" w:hAnsi="Verdana"/>
          <w:sz w:val="22"/>
          <w:szCs w:val="22"/>
        </w:rPr>
      </w:pPr>
    </w:p>
    <w:p w14:paraId="501F3176" w14:textId="2364DF4A" w:rsidR="008D7A89" w:rsidRPr="00493DEE" w:rsidRDefault="008D7A89" w:rsidP="004A02D3">
      <w:pPr>
        <w:spacing w:line="20" w:lineRule="atLeast"/>
        <w:jc w:val="both"/>
        <w:rPr>
          <w:rFonts w:ascii="Verdana" w:hAnsi="Verdana"/>
          <w:sz w:val="22"/>
          <w:szCs w:val="22"/>
        </w:rPr>
      </w:pPr>
      <w:r w:rsidRPr="00493DEE">
        <w:rPr>
          <w:rFonts w:ascii="Verdana" w:hAnsi="Verdana"/>
          <w:sz w:val="22"/>
          <w:szCs w:val="22"/>
        </w:rPr>
        <w:t xml:space="preserve">Dans le cadre du Statut de l'Enseignement catholique et par son élection, </w:t>
      </w:r>
      <w:r w:rsidR="00464C02" w:rsidRPr="00493DEE">
        <w:rPr>
          <w:rFonts w:ascii="Verdana" w:hAnsi="Verdana"/>
          <w:sz w:val="22"/>
          <w:szCs w:val="22"/>
        </w:rPr>
        <w:t xml:space="preserve">l’organisme de gestion représenté par son président </w:t>
      </w:r>
      <w:r w:rsidRPr="00493DEE">
        <w:rPr>
          <w:rFonts w:ascii="Verdana" w:hAnsi="Verdana"/>
          <w:sz w:val="22"/>
          <w:szCs w:val="22"/>
        </w:rPr>
        <w:t>reçoit la charge d'assurer la responsabilité de la gestion économique, financière et sociale de l'établissement, conformément au projet de ce dernier</w:t>
      </w:r>
      <w:r w:rsidR="00D20514" w:rsidRPr="00493DEE">
        <w:rPr>
          <w:rFonts w:ascii="Verdana" w:hAnsi="Verdana"/>
          <w:sz w:val="22"/>
          <w:szCs w:val="22"/>
        </w:rPr>
        <w:t xml:space="preserve"> et</w:t>
      </w:r>
      <w:r w:rsidRPr="00493DEE">
        <w:rPr>
          <w:rFonts w:ascii="Verdana" w:hAnsi="Verdana"/>
          <w:sz w:val="22"/>
          <w:szCs w:val="22"/>
        </w:rPr>
        <w:t xml:space="preserve"> </w:t>
      </w:r>
      <w:r w:rsidR="00464C02" w:rsidRPr="00493DEE">
        <w:rPr>
          <w:rFonts w:ascii="Verdana" w:hAnsi="Verdana"/>
          <w:sz w:val="22"/>
          <w:szCs w:val="22"/>
        </w:rPr>
        <w:t xml:space="preserve">aux orientations de l’autorité de tutelle. Il assure cette responsabilité </w:t>
      </w:r>
      <w:r w:rsidRPr="00493DEE">
        <w:rPr>
          <w:rFonts w:ascii="Verdana" w:hAnsi="Verdana"/>
          <w:sz w:val="22"/>
          <w:szCs w:val="22"/>
        </w:rPr>
        <w:t xml:space="preserve">dans le respect des </w:t>
      </w:r>
      <w:r w:rsidR="007D335C" w:rsidRPr="00493DEE">
        <w:rPr>
          <w:rFonts w:ascii="Verdana" w:hAnsi="Verdana"/>
          <w:sz w:val="22"/>
          <w:szCs w:val="22"/>
        </w:rPr>
        <w:t xml:space="preserve">dispositions </w:t>
      </w:r>
      <w:r w:rsidRPr="00493DEE">
        <w:rPr>
          <w:rFonts w:ascii="Verdana" w:hAnsi="Verdana"/>
          <w:sz w:val="22"/>
          <w:szCs w:val="22"/>
        </w:rPr>
        <w:t>législati</w:t>
      </w:r>
      <w:r w:rsidR="007D335C" w:rsidRPr="00493DEE">
        <w:rPr>
          <w:rFonts w:ascii="Verdana" w:hAnsi="Verdana"/>
          <w:sz w:val="22"/>
          <w:szCs w:val="22"/>
        </w:rPr>
        <w:t>ves et</w:t>
      </w:r>
      <w:r w:rsidRPr="00493DEE">
        <w:rPr>
          <w:rFonts w:ascii="Verdana" w:hAnsi="Verdana"/>
          <w:sz w:val="22"/>
          <w:szCs w:val="22"/>
        </w:rPr>
        <w:t xml:space="preserve"> réglementaires</w:t>
      </w:r>
      <w:r w:rsidR="007D335C" w:rsidRPr="00493DEE">
        <w:rPr>
          <w:rFonts w:ascii="Verdana" w:hAnsi="Verdana"/>
          <w:sz w:val="22"/>
          <w:szCs w:val="22"/>
        </w:rPr>
        <w:t xml:space="preserve"> ainsi que des textes</w:t>
      </w:r>
      <w:r w:rsidRPr="00493DEE">
        <w:rPr>
          <w:rFonts w:ascii="Verdana" w:hAnsi="Verdana"/>
          <w:sz w:val="22"/>
          <w:szCs w:val="22"/>
        </w:rPr>
        <w:t xml:space="preserve"> conventionnels et institutionnels qui régissent l'Enseignement catholique.</w:t>
      </w:r>
    </w:p>
    <w:p w14:paraId="57B955DB" w14:textId="77777777" w:rsidR="00F3071A" w:rsidRPr="00493DEE" w:rsidRDefault="00F3071A" w:rsidP="004A02D3">
      <w:pPr>
        <w:pStyle w:val="Corpsdetexte2"/>
        <w:spacing w:line="20" w:lineRule="atLeast"/>
        <w:ind w:right="0"/>
        <w:rPr>
          <w:rFonts w:ascii="Verdana" w:hAnsi="Verdana"/>
          <w:sz w:val="22"/>
          <w:szCs w:val="22"/>
        </w:rPr>
      </w:pPr>
    </w:p>
    <w:p w14:paraId="7C1F922A" w14:textId="77777777" w:rsidR="00966559" w:rsidRPr="00493DEE" w:rsidRDefault="008D7A89" w:rsidP="004A02D3">
      <w:pPr>
        <w:pStyle w:val="Corpsdetexte2"/>
        <w:spacing w:line="20" w:lineRule="atLeast"/>
        <w:ind w:right="0"/>
        <w:rPr>
          <w:rFonts w:ascii="Verdana" w:hAnsi="Verdana"/>
          <w:sz w:val="22"/>
          <w:szCs w:val="22"/>
        </w:rPr>
      </w:pPr>
      <w:r w:rsidRPr="00493DEE">
        <w:rPr>
          <w:rFonts w:ascii="Verdana" w:hAnsi="Verdana"/>
          <w:sz w:val="22"/>
          <w:szCs w:val="22"/>
        </w:rPr>
        <w:t>Chaque établissement a pour référentiel le projet éducatif conçu, partagé et réactualisé par l'ensemble des acteurs de la communauté éducative. Ce projet vise à favoriser le développement et l'autonomie des personnes en faisant le lien entre l'enseignement, l'éducation et un sens de la personne enraciné dans l'Évangile</w:t>
      </w:r>
      <w:r w:rsidR="00CB1FD6" w:rsidRPr="00493DEE">
        <w:rPr>
          <w:rFonts w:ascii="Verdana" w:hAnsi="Verdana"/>
          <w:sz w:val="22"/>
          <w:szCs w:val="22"/>
        </w:rPr>
        <w:t>.</w:t>
      </w:r>
      <w:r w:rsidRPr="00493DEE">
        <w:rPr>
          <w:rFonts w:ascii="Verdana" w:hAnsi="Verdana"/>
          <w:sz w:val="22"/>
          <w:szCs w:val="22"/>
        </w:rPr>
        <w:t xml:space="preserve"> Sa mise en œuvre </w:t>
      </w:r>
      <w:r w:rsidR="00966559" w:rsidRPr="00493DEE">
        <w:rPr>
          <w:rFonts w:ascii="Verdana" w:hAnsi="Verdana"/>
          <w:sz w:val="22"/>
          <w:szCs w:val="22"/>
        </w:rPr>
        <w:t>oriente et éclaire les décisions que prend l’organisme de gestion dans la mesure où ce projet éducatif formalise les objectifs éducatifs et didactiques, précise l’organisation et le fonctionnement de l’école ainsi que la place de chaque acteur de la communauté éducative dans sa réalisation.</w:t>
      </w:r>
    </w:p>
    <w:p w14:paraId="62374CC4" w14:textId="77777777" w:rsidR="00F3071A" w:rsidRPr="00493DEE" w:rsidRDefault="00F3071A" w:rsidP="004A02D3">
      <w:pPr>
        <w:spacing w:line="20" w:lineRule="atLeast"/>
        <w:jc w:val="both"/>
        <w:rPr>
          <w:rFonts w:ascii="Verdana" w:hAnsi="Verdana"/>
          <w:sz w:val="22"/>
          <w:szCs w:val="22"/>
        </w:rPr>
      </w:pPr>
    </w:p>
    <w:p w14:paraId="7E88F09D" w14:textId="77777777" w:rsidR="008D7A89" w:rsidRPr="00493DEE" w:rsidRDefault="008D7A89" w:rsidP="004A02D3">
      <w:pPr>
        <w:spacing w:line="20" w:lineRule="atLeast"/>
        <w:jc w:val="both"/>
        <w:rPr>
          <w:rFonts w:ascii="Verdana" w:hAnsi="Verdana"/>
          <w:sz w:val="22"/>
          <w:szCs w:val="22"/>
        </w:rPr>
      </w:pPr>
      <w:r w:rsidRPr="00493DEE">
        <w:rPr>
          <w:rFonts w:ascii="Verdana" w:hAnsi="Verdana"/>
          <w:sz w:val="22"/>
          <w:szCs w:val="22"/>
        </w:rPr>
        <w:t>Dans le cadre d'une structure associative, sans but lucratif, le présid</w:t>
      </w:r>
      <w:r w:rsidR="003B6DAE" w:rsidRPr="00493DEE">
        <w:rPr>
          <w:rFonts w:ascii="Verdana" w:hAnsi="Verdana"/>
          <w:sz w:val="22"/>
          <w:szCs w:val="22"/>
        </w:rPr>
        <w:t>ent d'OGEC contribue à assurer</w:t>
      </w:r>
      <w:r w:rsidR="008D1787" w:rsidRPr="00493DEE">
        <w:rPr>
          <w:rFonts w:ascii="Verdana" w:hAnsi="Verdana"/>
          <w:sz w:val="22"/>
          <w:szCs w:val="22"/>
        </w:rPr>
        <w:t xml:space="preserve"> en collaboration avec le chef d’établissement</w:t>
      </w:r>
      <w:r w:rsidRPr="00493DEE">
        <w:rPr>
          <w:rFonts w:ascii="Verdana" w:hAnsi="Verdana"/>
          <w:sz w:val="22"/>
          <w:szCs w:val="22"/>
        </w:rPr>
        <w:t xml:space="preserve"> la mise en œuvre matérielle du projet éducatif.</w:t>
      </w:r>
      <w:r w:rsidRPr="00493DEE">
        <w:rPr>
          <w:rFonts w:ascii="Verdana" w:hAnsi="Verdana"/>
          <w:i/>
          <w:sz w:val="22"/>
          <w:szCs w:val="22"/>
        </w:rPr>
        <w:t xml:space="preserve"> </w:t>
      </w:r>
      <w:r w:rsidR="003B6DAE" w:rsidRPr="00493DEE">
        <w:rPr>
          <w:rFonts w:ascii="Verdana" w:hAnsi="Verdana"/>
          <w:sz w:val="22"/>
          <w:szCs w:val="22"/>
        </w:rPr>
        <w:t>Il a en conséquence</w:t>
      </w:r>
      <w:r w:rsidRPr="00493DEE">
        <w:rPr>
          <w:rFonts w:ascii="Verdana" w:hAnsi="Verdana"/>
          <w:sz w:val="22"/>
          <w:szCs w:val="22"/>
        </w:rPr>
        <w:t xml:space="preserve"> la charge d'assurer</w:t>
      </w:r>
      <w:r w:rsidR="003B6DAE" w:rsidRPr="00493DEE">
        <w:rPr>
          <w:rFonts w:ascii="Verdana" w:hAnsi="Verdana"/>
          <w:sz w:val="22"/>
          <w:szCs w:val="22"/>
        </w:rPr>
        <w:t>,</w:t>
      </w:r>
      <w:r w:rsidRPr="00493DEE">
        <w:rPr>
          <w:rFonts w:ascii="Verdana" w:hAnsi="Verdana"/>
          <w:sz w:val="22"/>
          <w:szCs w:val="22"/>
        </w:rPr>
        <w:t xml:space="preserve"> dans la rigueur et le réalisme économique, la pérennité et le développement de l'établissement. Sa responsabilité personnelle peut être engagée.</w:t>
      </w:r>
    </w:p>
    <w:p w14:paraId="6683A913" w14:textId="77777777" w:rsidR="00F3071A" w:rsidRPr="00493DEE" w:rsidRDefault="00F3071A" w:rsidP="004A02D3">
      <w:pPr>
        <w:spacing w:line="20" w:lineRule="atLeast"/>
        <w:jc w:val="both"/>
        <w:rPr>
          <w:rFonts w:ascii="Verdana" w:hAnsi="Verdana"/>
          <w:sz w:val="22"/>
          <w:szCs w:val="22"/>
        </w:rPr>
      </w:pPr>
    </w:p>
    <w:p w14:paraId="63FA296C" w14:textId="77777777" w:rsidR="00CB1FD6" w:rsidRPr="00493DEE" w:rsidRDefault="008D7A89" w:rsidP="004A02D3">
      <w:pPr>
        <w:spacing w:line="20" w:lineRule="atLeast"/>
        <w:jc w:val="both"/>
        <w:rPr>
          <w:rFonts w:ascii="Verdana" w:hAnsi="Verdana"/>
          <w:b/>
          <w:sz w:val="22"/>
          <w:szCs w:val="22"/>
          <w:u w:val="single"/>
        </w:rPr>
      </w:pPr>
      <w:r w:rsidRPr="00493DEE">
        <w:rPr>
          <w:rFonts w:ascii="Verdana" w:hAnsi="Verdana"/>
          <w:sz w:val="22"/>
          <w:szCs w:val="22"/>
        </w:rPr>
        <w:t>Pour mener à bien sa mission</w:t>
      </w:r>
      <w:r w:rsidR="003B6DAE" w:rsidRPr="00493DEE">
        <w:rPr>
          <w:rFonts w:ascii="Verdana" w:hAnsi="Verdana"/>
          <w:sz w:val="22"/>
          <w:szCs w:val="22"/>
        </w:rPr>
        <w:t>,</w:t>
      </w:r>
      <w:r w:rsidRPr="00493DEE">
        <w:rPr>
          <w:rFonts w:ascii="Verdana" w:hAnsi="Verdana"/>
          <w:sz w:val="22"/>
          <w:szCs w:val="22"/>
        </w:rPr>
        <w:t xml:space="preserve"> le président </w:t>
      </w:r>
      <w:r w:rsidR="00C745D6" w:rsidRPr="00493DEE">
        <w:rPr>
          <w:rFonts w:ascii="Verdana" w:hAnsi="Verdana"/>
          <w:sz w:val="22"/>
          <w:szCs w:val="22"/>
        </w:rPr>
        <w:t xml:space="preserve">peut bénéficier de l’accompagnement des </w:t>
      </w:r>
      <w:r w:rsidRPr="00493DEE">
        <w:rPr>
          <w:rFonts w:ascii="Verdana" w:hAnsi="Verdana"/>
          <w:sz w:val="22"/>
          <w:szCs w:val="22"/>
        </w:rPr>
        <w:t>UDOGEC</w:t>
      </w:r>
      <w:r w:rsidR="00C745D6" w:rsidRPr="00493DEE">
        <w:rPr>
          <w:rFonts w:ascii="Verdana" w:hAnsi="Verdana"/>
          <w:sz w:val="22"/>
          <w:szCs w:val="22"/>
        </w:rPr>
        <w:t>/</w:t>
      </w:r>
      <w:r w:rsidR="008D1787" w:rsidRPr="00493DEE">
        <w:rPr>
          <w:rFonts w:ascii="Verdana" w:hAnsi="Verdana"/>
          <w:sz w:val="22"/>
          <w:szCs w:val="22"/>
        </w:rPr>
        <w:t>UROGEC</w:t>
      </w:r>
      <w:r w:rsidR="00C745D6" w:rsidRPr="00493DEE">
        <w:rPr>
          <w:rFonts w:ascii="Verdana" w:hAnsi="Verdana"/>
          <w:sz w:val="22"/>
          <w:szCs w:val="22"/>
        </w:rPr>
        <w:t xml:space="preserve"> (formation, conseil, médiation et expertise)</w:t>
      </w:r>
      <w:r w:rsidR="00CB1FD6" w:rsidRPr="00493DEE">
        <w:rPr>
          <w:rFonts w:ascii="Verdana" w:hAnsi="Verdana"/>
          <w:sz w:val="22"/>
          <w:szCs w:val="22"/>
        </w:rPr>
        <w:t>.</w:t>
      </w:r>
      <w:r w:rsidR="00990635" w:rsidRPr="00493DEE">
        <w:rPr>
          <w:rFonts w:ascii="Verdana" w:hAnsi="Verdana"/>
          <w:sz w:val="22"/>
          <w:szCs w:val="22"/>
        </w:rPr>
        <w:t xml:space="preserve"> Il doit veiller à suivre les formations qui lui sont proposées </w:t>
      </w:r>
      <w:r w:rsidR="00A95EB7" w:rsidRPr="00493DEE">
        <w:rPr>
          <w:rFonts w:ascii="Verdana" w:hAnsi="Verdana"/>
          <w:sz w:val="22"/>
          <w:szCs w:val="22"/>
        </w:rPr>
        <w:t xml:space="preserve">en particulier </w:t>
      </w:r>
      <w:r w:rsidR="00990635" w:rsidRPr="00493DEE">
        <w:rPr>
          <w:rFonts w:ascii="Verdana" w:hAnsi="Verdana"/>
          <w:sz w:val="22"/>
          <w:szCs w:val="22"/>
        </w:rPr>
        <w:t xml:space="preserve">celles qui concernent sa mission spécifique de </w:t>
      </w:r>
      <w:r w:rsidR="00CB1FD6" w:rsidRPr="00493DEE">
        <w:rPr>
          <w:rFonts w:ascii="Verdana" w:hAnsi="Verdana"/>
          <w:sz w:val="22"/>
          <w:szCs w:val="22"/>
        </w:rPr>
        <w:t>président.</w:t>
      </w:r>
      <w:r w:rsidR="00CB1FD6" w:rsidRPr="00493DEE">
        <w:rPr>
          <w:rFonts w:ascii="Verdana" w:hAnsi="Verdana"/>
          <w:b/>
          <w:sz w:val="22"/>
          <w:szCs w:val="22"/>
          <w:u w:val="single"/>
        </w:rPr>
        <w:t xml:space="preserve"> </w:t>
      </w:r>
    </w:p>
    <w:p w14:paraId="0F14072D" w14:textId="77777777" w:rsidR="00A305FF" w:rsidRPr="00493DEE" w:rsidRDefault="00A305FF" w:rsidP="004A02D3">
      <w:pPr>
        <w:spacing w:line="20" w:lineRule="atLeast"/>
        <w:jc w:val="both"/>
        <w:rPr>
          <w:rFonts w:ascii="Verdana" w:hAnsi="Verdana"/>
          <w:b/>
          <w:sz w:val="22"/>
          <w:szCs w:val="22"/>
          <w:u w:val="single"/>
        </w:rPr>
      </w:pPr>
    </w:p>
    <w:p w14:paraId="30DE218E" w14:textId="77777777" w:rsidR="00886DD0" w:rsidRDefault="00886DD0" w:rsidP="004A02D3">
      <w:pPr>
        <w:spacing w:line="20" w:lineRule="atLeast"/>
        <w:jc w:val="both"/>
        <w:rPr>
          <w:rFonts w:ascii="Verdana" w:hAnsi="Verdana"/>
          <w:b/>
          <w:color w:val="002060"/>
          <w:sz w:val="22"/>
          <w:szCs w:val="22"/>
          <w:u w:val="single"/>
        </w:rPr>
      </w:pPr>
    </w:p>
    <w:p w14:paraId="0E641541" w14:textId="0AEFE984" w:rsidR="008D7A89" w:rsidRDefault="00CB1FD6" w:rsidP="004A02D3">
      <w:pPr>
        <w:spacing w:line="20" w:lineRule="atLeast"/>
        <w:jc w:val="both"/>
        <w:rPr>
          <w:rFonts w:ascii="Verdana" w:hAnsi="Verdana"/>
          <w:color w:val="002060"/>
          <w:sz w:val="22"/>
          <w:szCs w:val="22"/>
        </w:rPr>
      </w:pPr>
      <w:r w:rsidRPr="00493DEE">
        <w:rPr>
          <w:rFonts w:ascii="Verdana" w:hAnsi="Verdana"/>
          <w:b/>
          <w:color w:val="002060"/>
          <w:sz w:val="22"/>
          <w:szCs w:val="22"/>
          <w:u w:val="single"/>
        </w:rPr>
        <w:t>Positionnement</w:t>
      </w:r>
      <w:r w:rsidR="00DA3647" w:rsidRPr="00493DEE">
        <w:rPr>
          <w:rFonts w:ascii="Verdana" w:hAnsi="Verdana"/>
          <w:color w:val="002060"/>
          <w:sz w:val="22"/>
          <w:szCs w:val="22"/>
        </w:rPr>
        <w:t xml:space="preserve"> </w:t>
      </w:r>
    </w:p>
    <w:p w14:paraId="28B77B9B" w14:textId="77777777" w:rsidR="00493DEE" w:rsidRPr="00493DEE" w:rsidRDefault="00493DEE" w:rsidP="004A02D3">
      <w:pPr>
        <w:spacing w:line="20" w:lineRule="atLeast"/>
        <w:jc w:val="both"/>
        <w:rPr>
          <w:rFonts w:ascii="Verdana" w:hAnsi="Verdana"/>
          <w:color w:val="002060"/>
          <w:sz w:val="22"/>
          <w:szCs w:val="22"/>
        </w:rPr>
      </w:pPr>
    </w:p>
    <w:p w14:paraId="3090122A" w14:textId="77777777" w:rsidR="001D370E" w:rsidRDefault="001D370E" w:rsidP="004A02D3">
      <w:pPr>
        <w:spacing w:line="20" w:lineRule="atLeast"/>
        <w:jc w:val="both"/>
        <w:rPr>
          <w:rFonts w:ascii="Verdana" w:hAnsi="Verdana"/>
          <w:sz w:val="22"/>
          <w:szCs w:val="22"/>
        </w:rPr>
      </w:pPr>
      <w:r w:rsidRPr="00493DEE">
        <w:rPr>
          <w:rFonts w:ascii="Verdana" w:hAnsi="Verdana"/>
          <w:sz w:val="22"/>
          <w:szCs w:val="22"/>
        </w:rPr>
        <w:t>Le bénévolat met en valeur l’engagement personnel et, par l’exemple, éduque au sen</w:t>
      </w:r>
      <w:r w:rsidR="00EA489E" w:rsidRPr="00493DEE">
        <w:rPr>
          <w:rFonts w:ascii="Verdana" w:hAnsi="Verdana"/>
          <w:sz w:val="22"/>
          <w:szCs w:val="22"/>
        </w:rPr>
        <w:t>s de la gratuité, du don de soi</w:t>
      </w:r>
      <w:r w:rsidRPr="00493DEE">
        <w:rPr>
          <w:rFonts w:ascii="Verdana" w:hAnsi="Verdana"/>
          <w:sz w:val="22"/>
          <w:szCs w:val="22"/>
        </w:rPr>
        <w:t xml:space="preserve"> et du service des autres. Il est une caractéristique essentielle de l’Enseignement catholique.</w:t>
      </w:r>
    </w:p>
    <w:p w14:paraId="3C22CE36" w14:textId="77777777" w:rsidR="00493DEE" w:rsidRPr="00493DEE" w:rsidRDefault="00493DEE" w:rsidP="004A02D3">
      <w:pPr>
        <w:spacing w:line="20" w:lineRule="atLeast"/>
        <w:jc w:val="both"/>
        <w:rPr>
          <w:rFonts w:ascii="Verdana" w:hAnsi="Verdana"/>
          <w:sz w:val="22"/>
          <w:szCs w:val="22"/>
        </w:rPr>
      </w:pPr>
    </w:p>
    <w:p w14:paraId="6053248E" w14:textId="77777777" w:rsidR="004A02D3" w:rsidRDefault="001D370E" w:rsidP="004A02D3">
      <w:pPr>
        <w:spacing w:line="20" w:lineRule="atLeast"/>
        <w:jc w:val="both"/>
        <w:rPr>
          <w:rFonts w:ascii="Verdana" w:hAnsi="Verdana"/>
          <w:sz w:val="22"/>
          <w:szCs w:val="22"/>
        </w:rPr>
      </w:pPr>
      <w:r w:rsidRPr="00493DEE">
        <w:rPr>
          <w:rFonts w:ascii="Verdana" w:hAnsi="Verdana"/>
          <w:sz w:val="22"/>
          <w:szCs w:val="22"/>
        </w:rPr>
        <w:t>Les bénévoles apportent un concours précieux, déterminant et indispensable à la mission de l’école catholique.</w:t>
      </w:r>
      <w:r w:rsidR="004A02D3">
        <w:rPr>
          <w:rFonts w:ascii="Verdana" w:hAnsi="Verdana"/>
          <w:sz w:val="22"/>
          <w:szCs w:val="22"/>
        </w:rPr>
        <w:t xml:space="preserve"> </w:t>
      </w:r>
    </w:p>
    <w:p w14:paraId="674CDC5F" w14:textId="77777777" w:rsidR="004A02D3" w:rsidRDefault="004A02D3" w:rsidP="004A02D3">
      <w:pPr>
        <w:spacing w:line="20" w:lineRule="atLeast"/>
        <w:jc w:val="both"/>
        <w:rPr>
          <w:rFonts w:ascii="Verdana" w:hAnsi="Verdana"/>
          <w:sz w:val="22"/>
          <w:szCs w:val="22"/>
        </w:rPr>
      </w:pPr>
    </w:p>
    <w:p w14:paraId="34BD25D3" w14:textId="70AE3C51" w:rsidR="001D370E" w:rsidRDefault="001D370E" w:rsidP="004A02D3">
      <w:pPr>
        <w:spacing w:line="20" w:lineRule="atLeast"/>
        <w:jc w:val="both"/>
        <w:rPr>
          <w:rFonts w:ascii="Verdana" w:hAnsi="Verdana"/>
          <w:sz w:val="22"/>
          <w:szCs w:val="22"/>
        </w:rPr>
      </w:pPr>
      <w:r w:rsidRPr="00493DEE">
        <w:rPr>
          <w:rFonts w:ascii="Verdana" w:hAnsi="Verdana"/>
          <w:sz w:val="22"/>
          <w:szCs w:val="22"/>
        </w:rPr>
        <w:t>Ils participent de l’ouverture de l’école catholique à la société civile.</w:t>
      </w:r>
    </w:p>
    <w:p w14:paraId="00461FA2" w14:textId="77777777" w:rsidR="00493DEE" w:rsidRPr="00493DEE" w:rsidRDefault="00493DEE" w:rsidP="004A02D3">
      <w:pPr>
        <w:spacing w:line="20" w:lineRule="atLeast"/>
        <w:jc w:val="both"/>
        <w:rPr>
          <w:rFonts w:ascii="Verdana" w:hAnsi="Verdana"/>
          <w:sz w:val="22"/>
          <w:szCs w:val="22"/>
        </w:rPr>
      </w:pPr>
    </w:p>
    <w:p w14:paraId="31DDA557" w14:textId="54BA0BB1" w:rsidR="00886DD0" w:rsidRPr="00886DD0" w:rsidRDefault="001D370E" w:rsidP="004A02D3">
      <w:pPr>
        <w:spacing w:line="20" w:lineRule="atLeast"/>
        <w:jc w:val="both"/>
        <w:rPr>
          <w:rFonts w:ascii="Verdana" w:hAnsi="Verdana"/>
          <w:sz w:val="22"/>
          <w:szCs w:val="22"/>
        </w:rPr>
      </w:pPr>
      <w:r w:rsidRPr="00493DEE">
        <w:rPr>
          <w:rFonts w:ascii="Verdana" w:hAnsi="Verdana"/>
          <w:sz w:val="22"/>
          <w:szCs w:val="22"/>
        </w:rPr>
        <w:t>Parmi ces bénévoles, les membres des organismes de gestion ont une place spécifique à raison de la responsabilité juridique qu’ils assument (</w:t>
      </w:r>
      <w:r w:rsidRPr="00493DEE">
        <w:rPr>
          <w:rFonts w:ascii="Verdana" w:hAnsi="Verdana"/>
          <w:color w:val="002060"/>
          <w:sz w:val="22"/>
          <w:szCs w:val="22"/>
        </w:rPr>
        <w:t>cf. : articles 60, 62 et 63 du Statut de l’Enseignement catholique</w:t>
      </w:r>
      <w:r w:rsidRPr="00493DEE">
        <w:rPr>
          <w:rFonts w:ascii="Verdana" w:hAnsi="Verdana"/>
          <w:sz w:val="22"/>
          <w:szCs w:val="22"/>
        </w:rPr>
        <w:t>).</w:t>
      </w:r>
    </w:p>
    <w:p w14:paraId="2038990B" w14:textId="149EF9B1" w:rsidR="004A02D3" w:rsidRDefault="00955F42" w:rsidP="004A02D3">
      <w:pPr>
        <w:spacing w:line="20" w:lineRule="atLeast"/>
        <w:jc w:val="both"/>
        <w:rPr>
          <w:rFonts w:ascii="Verdana" w:hAnsi="Verdana"/>
          <w:b/>
          <w:color w:val="002060"/>
          <w:sz w:val="22"/>
          <w:szCs w:val="22"/>
          <w:u w:val="single"/>
        </w:rPr>
      </w:pPr>
      <w:r w:rsidRPr="00493DEE">
        <w:rPr>
          <w:rFonts w:ascii="Verdana" w:hAnsi="Verdana"/>
          <w:b/>
          <w:color w:val="002060"/>
          <w:sz w:val="22"/>
          <w:szCs w:val="22"/>
          <w:u w:val="single"/>
        </w:rPr>
        <w:lastRenderedPageBreak/>
        <w:t>Missions</w:t>
      </w:r>
    </w:p>
    <w:p w14:paraId="430008DC" w14:textId="77777777" w:rsidR="004A02D3" w:rsidRPr="00493DEE" w:rsidRDefault="004A02D3" w:rsidP="004A02D3">
      <w:pPr>
        <w:spacing w:line="20" w:lineRule="atLeast"/>
        <w:jc w:val="both"/>
        <w:rPr>
          <w:rFonts w:ascii="Verdana" w:hAnsi="Verdana"/>
          <w:b/>
          <w:color w:val="002060"/>
          <w:sz w:val="22"/>
          <w:szCs w:val="22"/>
          <w:u w:val="single"/>
        </w:rPr>
      </w:pPr>
    </w:p>
    <w:p w14:paraId="50E66F37" w14:textId="77777777" w:rsidR="005D45B5" w:rsidRPr="00493DEE" w:rsidRDefault="005D45B5" w:rsidP="004A02D3">
      <w:pPr>
        <w:spacing w:line="20" w:lineRule="atLeast"/>
        <w:jc w:val="both"/>
        <w:rPr>
          <w:rFonts w:ascii="Verdana" w:hAnsi="Verdana"/>
          <w:sz w:val="22"/>
          <w:szCs w:val="22"/>
        </w:rPr>
      </w:pPr>
      <w:r w:rsidRPr="00493DEE">
        <w:rPr>
          <w:rFonts w:ascii="Verdana" w:hAnsi="Verdana"/>
          <w:sz w:val="22"/>
          <w:szCs w:val="22"/>
        </w:rPr>
        <w:t>Le président de l’organisme de gestion s’engage à respecter les dispositions prévues par le statut de l’OGEC.</w:t>
      </w:r>
    </w:p>
    <w:p w14:paraId="334572B0" w14:textId="77777777" w:rsidR="00140C7C" w:rsidRPr="00493DEE" w:rsidRDefault="00140C7C" w:rsidP="004A02D3">
      <w:pPr>
        <w:spacing w:line="20" w:lineRule="atLeast"/>
        <w:jc w:val="both"/>
        <w:rPr>
          <w:rFonts w:ascii="Verdana" w:hAnsi="Verdana"/>
          <w:b/>
          <w:i/>
          <w:sz w:val="22"/>
          <w:szCs w:val="22"/>
        </w:rPr>
      </w:pPr>
    </w:p>
    <w:p w14:paraId="023C29C5" w14:textId="77777777" w:rsidR="00886DD0" w:rsidRDefault="00886DD0" w:rsidP="004A02D3">
      <w:pPr>
        <w:spacing w:line="20" w:lineRule="atLeast"/>
        <w:jc w:val="both"/>
        <w:rPr>
          <w:rFonts w:ascii="Verdana" w:hAnsi="Verdana"/>
          <w:b/>
          <w:iCs/>
          <w:color w:val="002060"/>
          <w:sz w:val="22"/>
          <w:szCs w:val="22"/>
        </w:rPr>
      </w:pPr>
    </w:p>
    <w:p w14:paraId="0A4D9E63" w14:textId="10BEC946" w:rsidR="008D7A89" w:rsidRPr="00493DEE" w:rsidRDefault="00955F42" w:rsidP="004A02D3">
      <w:pPr>
        <w:spacing w:line="20" w:lineRule="atLeast"/>
        <w:jc w:val="both"/>
        <w:rPr>
          <w:rFonts w:ascii="Verdana" w:hAnsi="Verdana"/>
          <w:b/>
          <w:iCs/>
          <w:color w:val="002060"/>
          <w:sz w:val="22"/>
          <w:szCs w:val="22"/>
        </w:rPr>
      </w:pPr>
      <w:r w:rsidRPr="00493DEE">
        <w:rPr>
          <w:rFonts w:ascii="Verdana" w:hAnsi="Verdana"/>
          <w:b/>
          <w:iCs/>
          <w:color w:val="002060"/>
          <w:sz w:val="22"/>
          <w:szCs w:val="22"/>
        </w:rPr>
        <w:t xml:space="preserve">Présider et animer </w:t>
      </w:r>
      <w:r w:rsidR="008D7A89" w:rsidRPr="00493DEE">
        <w:rPr>
          <w:rFonts w:ascii="Verdana" w:hAnsi="Verdana"/>
          <w:b/>
          <w:iCs/>
          <w:color w:val="002060"/>
          <w:sz w:val="22"/>
          <w:szCs w:val="22"/>
        </w:rPr>
        <w:t>le Conseil d'Administration</w:t>
      </w:r>
    </w:p>
    <w:p w14:paraId="347F0A91" w14:textId="77777777" w:rsidR="00493DEE" w:rsidRPr="00493DEE" w:rsidRDefault="00493DEE" w:rsidP="004A02D3">
      <w:pPr>
        <w:spacing w:line="20" w:lineRule="atLeast"/>
        <w:jc w:val="both"/>
        <w:rPr>
          <w:rFonts w:ascii="Verdana" w:hAnsi="Verdana"/>
          <w:b/>
          <w:i/>
          <w:sz w:val="22"/>
          <w:szCs w:val="22"/>
        </w:rPr>
      </w:pPr>
    </w:p>
    <w:p w14:paraId="5EC1E446" w14:textId="2790F490" w:rsidR="00331B13" w:rsidRDefault="004A02D3" w:rsidP="004A02D3">
      <w:pPr>
        <w:spacing w:line="20" w:lineRule="atLeast"/>
        <w:ind w:firstLine="709"/>
        <w:jc w:val="both"/>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62336" behindDoc="0" locked="0" layoutInCell="1" allowOverlap="1" wp14:anchorId="7F02F693" wp14:editId="0D2F4AB0">
                <wp:simplePos x="0" y="0"/>
                <wp:positionH relativeFrom="column">
                  <wp:posOffset>185293</wp:posOffset>
                </wp:positionH>
                <wp:positionV relativeFrom="paragraph">
                  <wp:posOffset>70612</wp:posOffset>
                </wp:positionV>
                <wp:extent cx="0" cy="3035300"/>
                <wp:effectExtent l="0" t="0" r="38100" b="31750"/>
                <wp:wrapNone/>
                <wp:docPr id="2106554717" name="Connecteur droit 1"/>
                <wp:cNvGraphicFramePr/>
                <a:graphic xmlns:a="http://schemas.openxmlformats.org/drawingml/2006/main">
                  <a:graphicData uri="http://schemas.microsoft.com/office/word/2010/wordprocessingShape">
                    <wps:wsp>
                      <wps:cNvCnPr/>
                      <wps:spPr>
                        <a:xfrm>
                          <a:off x="0" y="0"/>
                          <a:ext cx="0" cy="303530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5E8DA8" id="Connecteur droit 1"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pt,5.55pt" to="14.6pt,24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" strokecolor="#002060" strokeweight="1.5pt"/>
            </w:pict>
          </mc:Fallback>
        </mc:AlternateContent>
      </w:r>
      <w:r w:rsidR="008D7A89" w:rsidRPr="00493DEE">
        <w:rPr>
          <w:rFonts w:ascii="Verdana" w:hAnsi="Verdana"/>
          <w:sz w:val="22"/>
          <w:szCs w:val="22"/>
        </w:rPr>
        <w:t xml:space="preserve">Le président anime le conseil. </w:t>
      </w:r>
    </w:p>
    <w:p w14:paraId="7EEC46F9" w14:textId="77777777" w:rsidR="004A02D3" w:rsidRPr="00493DEE" w:rsidRDefault="004A02D3" w:rsidP="004A02D3">
      <w:pPr>
        <w:spacing w:line="20" w:lineRule="atLeast"/>
        <w:jc w:val="both"/>
        <w:rPr>
          <w:rFonts w:ascii="Verdana" w:hAnsi="Verdana"/>
          <w:sz w:val="22"/>
          <w:szCs w:val="22"/>
        </w:rPr>
      </w:pPr>
    </w:p>
    <w:p w14:paraId="4F5F46FE" w14:textId="77777777" w:rsidR="00331B13" w:rsidRDefault="008D7A89" w:rsidP="004A02D3">
      <w:pPr>
        <w:spacing w:line="20" w:lineRule="atLeast"/>
        <w:ind w:left="709"/>
        <w:jc w:val="both"/>
        <w:rPr>
          <w:rFonts w:ascii="Verdana" w:hAnsi="Verdana"/>
          <w:sz w:val="22"/>
          <w:szCs w:val="22"/>
        </w:rPr>
      </w:pPr>
      <w:r w:rsidRPr="00493DEE">
        <w:rPr>
          <w:rFonts w:ascii="Verdana" w:hAnsi="Verdana"/>
          <w:sz w:val="22"/>
          <w:szCs w:val="22"/>
        </w:rPr>
        <w:t xml:space="preserve">Il définit avec lui </w:t>
      </w:r>
      <w:r w:rsidR="004E73E3" w:rsidRPr="00493DEE">
        <w:rPr>
          <w:rFonts w:ascii="Verdana" w:hAnsi="Verdana"/>
          <w:sz w:val="22"/>
          <w:szCs w:val="22"/>
        </w:rPr>
        <w:t>les moyens contribuant à assurer la mise en œuvre matérielle du projet éducatif</w:t>
      </w:r>
      <w:r w:rsidR="00331B13" w:rsidRPr="00493DEE">
        <w:rPr>
          <w:rFonts w:ascii="Verdana" w:hAnsi="Verdana"/>
          <w:sz w:val="22"/>
          <w:szCs w:val="22"/>
        </w:rPr>
        <w:t xml:space="preserve"> dans le respect des principes de la pensée sociale de l’Eglise : en matière de promotion du bien commun, de subsidiarité et de responsabilités partagées, de justice dans les rapports entre les personnes et dans le dialogue social, de solidarité avec les autres écoles catholiques et de service des moins favorisés dans la société.</w:t>
      </w:r>
    </w:p>
    <w:p w14:paraId="4513D000" w14:textId="77777777" w:rsidR="004A02D3" w:rsidRPr="00493DEE" w:rsidRDefault="004A02D3" w:rsidP="004A02D3">
      <w:pPr>
        <w:spacing w:line="20" w:lineRule="atLeast"/>
        <w:jc w:val="both"/>
        <w:rPr>
          <w:rFonts w:ascii="Verdana" w:hAnsi="Verdana"/>
          <w:sz w:val="22"/>
          <w:szCs w:val="22"/>
        </w:rPr>
      </w:pPr>
    </w:p>
    <w:p w14:paraId="153357E4" w14:textId="77777777" w:rsidR="008D7A89" w:rsidRDefault="008D7A89" w:rsidP="004A02D3">
      <w:pPr>
        <w:spacing w:line="20" w:lineRule="atLeast"/>
        <w:ind w:left="709"/>
        <w:jc w:val="both"/>
        <w:rPr>
          <w:rFonts w:ascii="Verdana" w:hAnsi="Verdana"/>
          <w:sz w:val="22"/>
          <w:szCs w:val="22"/>
        </w:rPr>
      </w:pPr>
      <w:r w:rsidRPr="00493DEE">
        <w:rPr>
          <w:rFonts w:ascii="Verdana" w:hAnsi="Verdana"/>
          <w:sz w:val="22"/>
          <w:szCs w:val="22"/>
        </w:rPr>
        <w:t xml:space="preserve">Il travaille dans un esprit de transparence et </w:t>
      </w:r>
      <w:r w:rsidR="00331B13" w:rsidRPr="00493DEE">
        <w:rPr>
          <w:rFonts w:ascii="Verdana" w:hAnsi="Verdana"/>
          <w:sz w:val="22"/>
          <w:szCs w:val="22"/>
        </w:rPr>
        <w:t xml:space="preserve">s’assure </w:t>
      </w:r>
      <w:r w:rsidRPr="00493DEE">
        <w:rPr>
          <w:rFonts w:ascii="Verdana" w:hAnsi="Verdana"/>
          <w:sz w:val="22"/>
          <w:szCs w:val="22"/>
        </w:rPr>
        <w:t xml:space="preserve">que toute l'information soit partagée au sein du conseil ; </w:t>
      </w:r>
      <w:r w:rsidR="004E73E3" w:rsidRPr="00493DEE">
        <w:rPr>
          <w:rFonts w:ascii="Verdana" w:hAnsi="Verdana"/>
          <w:sz w:val="22"/>
          <w:szCs w:val="22"/>
        </w:rPr>
        <w:t>Il veille au devoir de réserve et</w:t>
      </w:r>
      <w:r w:rsidRPr="00493DEE">
        <w:rPr>
          <w:rFonts w:ascii="Verdana" w:hAnsi="Verdana"/>
          <w:sz w:val="22"/>
          <w:szCs w:val="22"/>
        </w:rPr>
        <w:t xml:space="preserve"> </w:t>
      </w:r>
      <w:r w:rsidR="00331B13" w:rsidRPr="00493DEE">
        <w:rPr>
          <w:rFonts w:ascii="Verdana" w:hAnsi="Verdana"/>
          <w:sz w:val="22"/>
          <w:szCs w:val="22"/>
        </w:rPr>
        <w:t xml:space="preserve">au </w:t>
      </w:r>
      <w:r w:rsidRPr="00493DEE">
        <w:rPr>
          <w:rFonts w:ascii="Verdana" w:hAnsi="Verdana"/>
          <w:sz w:val="22"/>
          <w:szCs w:val="22"/>
        </w:rPr>
        <w:t xml:space="preserve">respect </w:t>
      </w:r>
      <w:r w:rsidR="004E73E3" w:rsidRPr="00493DEE">
        <w:rPr>
          <w:rFonts w:ascii="Verdana" w:hAnsi="Verdana"/>
          <w:sz w:val="22"/>
          <w:szCs w:val="22"/>
        </w:rPr>
        <w:t>de la confidentialité des débats</w:t>
      </w:r>
      <w:r w:rsidRPr="00493DEE">
        <w:rPr>
          <w:rFonts w:ascii="Verdana" w:hAnsi="Verdana"/>
          <w:sz w:val="22"/>
          <w:szCs w:val="22"/>
        </w:rPr>
        <w:t xml:space="preserve"> </w:t>
      </w:r>
      <w:r w:rsidR="00331B13" w:rsidRPr="00493DEE">
        <w:rPr>
          <w:rFonts w:ascii="Verdana" w:hAnsi="Verdana"/>
          <w:sz w:val="22"/>
          <w:szCs w:val="22"/>
        </w:rPr>
        <w:t xml:space="preserve">par </w:t>
      </w:r>
      <w:r w:rsidRPr="00493DEE">
        <w:rPr>
          <w:rFonts w:ascii="Verdana" w:hAnsi="Verdana"/>
          <w:sz w:val="22"/>
          <w:szCs w:val="22"/>
        </w:rPr>
        <w:t>la totalité des membres.</w:t>
      </w:r>
    </w:p>
    <w:p w14:paraId="660C392E" w14:textId="77777777" w:rsidR="004A02D3" w:rsidRPr="00493DEE" w:rsidRDefault="004A02D3" w:rsidP="004A02D3">
      <w:pPr>
        <w:spacing w:line="20" w:lineRule="atLeast"/>
        <w:jc w:val="both"/>
        <w:rPr>
          <w:rFonts w:ascii="Verdana" w:hAnsi="Verdana"/>
          <w:sz w:val="22"/>
          <w:szCs w:val="22"/>
        </w:rPr>
      </w:pPr>
    </w:p>
    <w:p w14:paraId="6DBF8298" w14:textId="77777777" w:rsidR="008D7A89" w:rsidRDefault="00483017" w:rsidP="004A02D3">
      <w:pPr>
        <w:spacing w:line="20" w:lineRule="atLeast"/>
        <w:ind w:left="709"/>
        <w:jc w:val="both"/>
        <w:rPr>
          <w:rFonts w:ascii="Verdana" w:hAnsi="Verdana"/>
          <w:sz w:val="22"/>
          <w:szCs w:val="22"/>
        </w:rPr>
      </w:pPr>
      <w:r w:rsidRPr="00493DEE">
        <w:rPr>
          <w:rFonts w:ascii="Verdana" w:hAnsi="Verdana"/>
          <w:sz w:val="22"/>
          <w:szCs w:val="22"/>
        </w:rPr>
        <w:t>En application du statut de l’</w:t>
      </w:r>
      <w:r w:rsidR="005D45B5" w:rsidRPr="00493DEE">
        <w:rPr>
          <w:rFonts w:ascii="Verdana" w:hAnsi="Verdana"/>
          <w:sz w:val="22"/>
          <w:szCs w:val="22"/>
        </w:rPr>
        <w:t xml:space="preserve">OGEC, </w:t>
      </w:r>
      <w:r w:rsidR="00494498" w:rsidRPr="00493DEE">
        <w:rPr>
          <w:rFonts w:ascii="Verdana" w:hAnsi="Verdana"/>
          <w:sz w:val="22"/>
          <w:szCs w:val="22"/>
        </w:rPr>
        <w:t>il</w:t>
      </w:r>
      <w:r w:rsidR="005D45B5" w:rsidRPr="00493DEE">
        <w:rPr>
          <w:rFonts w:ascii="Verdana" w:hAnsi="Verdana"/>
          <w:sz w:val="22"/>
          <w:szCs w:val="22"/>
        </w:rPr>
        <w:t xml:space="preserve"> veille à ce que les membres de droit </w:t>
      </w:r>
      <w:r w:rsidR="00B14A57" w:rsidRPr="00493DEE">
        <w:rPr>
          <w:rFonts w:ascii="Verdana" w:hAnsi="Verdana"/>
          <w:sz w:val="22"/>
          <w:szCs w:val="22"/>
        </w:rPr>
        <w:t>(</w:t>
      </w:r>
      <w:r w:rsidR="005D45B5" w:rsidRPr="00493DEE">
        <w:rPr>
          <w:rFonts w:ascii="Verdana" w:hAnsi="Verdana"/>
          <w:sz w:val="22"/>
          <w:szCs w:val="22"/>
        </w:rPr>
        <w:t>représentant la tutelle</w:t>
      </w:r>
      <w:r w:rsidR="00B14A57" w:rsidRPr="00493DEE">
        <w:rPr>
          <w:rFonts w:ascii="Verdana" w:hAnsi="Verdana"/>
          <w:sz w:val="22"/>
          <w:szCs w:val="22"/>
        </w:rPr>
        <w:t>,</w:t>
      </w:r>
      <w:r w:rsidR="005D45B5" w:rsidRPr="00493DEE">
        <w:rPr>
          <w:rFonts w:ascii="Verdana" w:hAnsi="Verdana"/>
          <w:sz w:val="22"/>
          <w:szCs w:val="22"/>
        </w:rPr>
        <w:t xml:space="preserve"> l'UDOGEC</w:t>
      </w:r>
      <w:r w:rsidR="00B14A57" w:rsidRPr="00493DEE">
        <w:rPr>
          <w:rFonts w:ascii="Verdana" w:hAnsi="Verdana"/>
          <w:sz w:val="22"/>
          <w:szCs w:val="22"/>
        </w:rPr>
        <w:t xml:space="preserve"> et l’APEL)</w:t>
      </w:r>
      <w:r w:rsidR="005D45B5" w:rsidRPr="00493DEE">
        <w:rPr>
          <w:rFonts w:ascii="Verdana" w:hAnsi="Verdana"/>
          <w:sz w:val="22"/>
          <w:szCs w:val="22"/>
        </w:rPr>
        <w:t xml:space="preserve"> soient invités, il demande l'avis de chacun pour les décisions importantes.</w:t>
      </w:r>
    </w:p>
    <w:p w14:paraId="0C7796AA" w14:textId="77777777" w:rsidR="004A02D3" w:rsidRPr="00493DEE" w:rsidRDefault="004A02D3" w:rsidP="004A02D3">
      <w:pPr>
        <w:spacing w:line="20" w:lineRule="atLeast"/>
        <w:jc w:val="both"/>
        <w:rPr>
          <w:rFonts w:ascii="Verdana" w:hAnsi="Verdana"/>
          <w:sz w:val="22"/>
          <w:szCs w:val="22"/>
        </w:rPr>
      </w:pPr>
    </w:p>
    <w:p w14:paraId="6701E6F8" w14:textId="77777777" w:rsidR="005D45B5" w:rsidRPr="00493DEE" w:rsidRDefault="008D7A89" w:rsidP="004A02D3">
      <w:pPr>
        <w:spacing w:line="20" w:lineRule="atLeast"/>
        <w:ind w:firstLine="709"/>
        <w:jc w:val="both"/>
        <w:rPr>
          <w:rFonts w:ascii="Verdana" w:hAnsi="Verdana"/>
          <w:sz w:val="22"/>
          <w:szCs w:val="22"/>
        </w:rPr>
      </w:pPr>
      <w:r w:rsidRPr="00493DEE">
        <w:rPr>
          <w:rFonts w:ascii="Verdana" w:hAnsi="Verdana"/>
          <w:sz w:val="22"/>
          <w:szCs w:val="22"/>
        </w:rPr>
        <w:t>Il recherche la participation et l'implication act</w:t>
      </w:r>
      <w:r w:rsidR="003B6DAE" w:rsidRPr="00493DEE">
        <w:rPr>
          <w:rFonts w:ascii="Verdana" w:hAnsi="Verdana"/>
          <w:sz w:val="22"/>
          <w:szCs w:val="22"/>
        </w:rPr>
        <w:t>ives de tous les membres</w:t>
      </w:r>
      <w:r w:rsidR="001369A9" w:rsidRPr="00493DEE">
        <w:rPr>
          <w:rFonts w:ascii="Verdana" w:hAnsi="Verdana"/>
          <w:sz w:val="22"/>
          <w:szCs w:val="22"/>
        </w:rPr>
        <w:t>.</w:t>
      </w:r>
      <w:r w:rsidR="003B6DAE" w:rsidRPr="00493DEE">
        <w:rPr>
          <w:rFonts w:ascii="Verdana" w:hAnsi="Verdana"/>
          <w:sz w:val="22"/>
          <w:szCs w:val="22"/>
        </w:rPr>
        <w:t xml:space="preserve"> </w:t>
      </w:r>
      <w:r w:rsidR="005D45B5" w:rsidRPr="00493DEE">
        <w:rPr>
          <w:rFonts w:ascii="Verdana" w:hAnsi="Verdana"/>
          <w:sz w:val="22"/>
          <w:szCs w:val="22"/>
        </w:rPr>
        <w:t xml:space="preserve"> </w:t>
      </w:r>
    </w:p>
    <w:p w14:paraId="4F06ABB5" w14:textId="77777777" w:rsidR="008D7A89" w:rsidRPr="00493DEE" w:rsidRDefault="008D7A89" w:rsidP="004A02D3">
      <w:pPr>
        <w:spacing w:line="20" w:lineRule="atLeast"/>
        <w:jc w:val="both"/>
        <w:rPr>
          <w:rFonts w:ascii="Verdana" w:hAnsi="Verdana"/>
          <w:sz w:val="22"/>
          <w:szCs w:val="22"/>
        </w:rPr>
      </w:pPr>
    </w:p>
    <w:p w14:paraId="027025C0" w14:textId="77777777" w:rsidR="00886DD0" w:rsidRDefault="00886DD0" w:rsidP="004A02D3">
      <w:pPr>
        <w:tabs>
          <w:tab w:val="num" w:pos="1721"/>
        </w:tabs>
        <w:spacing w:line="20" w:lineRule="atLeast"/>
        <w:jc w:val="both"/>
        <w:rPr>
          <w:rFonts w:ascii="Verdana" w:hAnsi="Verdana"/>
          <w:b/>
          <w:iCs/>
          <w:color w:val="002060"/>
          <w:sz w:val="22"/>
          <w:szCs w:val="22"/>
        </w:rPr>
      </w:pPr>
    </w:p>
    <w:p w14:paraId="4DF62302" w14:textId="591B2BE7" w:rsidR="0036319C" w:rsidRPr="00493DEE" w:rsidRDefault="00A161B8" w:rsidP="004A02D3">
      <w:pPr>
        <w:tabs>
          <w:tab w:val="num" w:pos="1721"/>
        </w:tabs>
        <w:spacing w:line="20" w:lineRule="atLeast"/>
        <w:jc w:val="both"/>
        <w:rPr>
          <w:rFonts w:ascii="Verdana" w:hAnsi="Verdana"/>
          <w:b/>
          <w:iCs/>
          <w:color w:val="002060"/>
          <w:sz w:val="22"/>
          <w:szCs w:val="22"/>
        </w:rPr>
      </w:pPr>
      <w:r w:rsidRPr="00493DEE">
        <w:rPr>
          <w:rFonts w:ascii="Verdana" w:hAnsi="Verdana"/>
          <w:b/>
          <w:iCs/>
          <w:color w:val="002060"/>
          <w:sz w:val="22"/>
          <w:szCs w:val="22"/>
        </w:rPr>
        <w:t xml:space="preserve">Collaborer </w:t>
      </w:r>
    </w:p>
    <w:p w14:paraId="047203DF" w14:textId="3ED2B469" w:rsidR="00493DEE" w:rsidRPr="00493DEE" w:rsidRDefault="00886DD0" w:rsidP="004A02D3">
      <w:pPr>
        <w:tabs>
          <w:tab w:val="num" w:pos="1721"/>
        </w:tabs>
        <w:spacing w:line="20" w:lineRule="atLeast"/>
        <w:jc w:val="both"/>
        <w:rPr>
          <w:rFonts w:ascii="Verdana" w:hAnsi="Verdana"/>
          <w:b/>
          <w:i/>
          <w:sz w:val="22"/>
          <w:szCs w:val="22"/>
        </w:rPr>
      </w:pPr>
      <w:r>
        <w:rPr>
          <w:rFonts w:ascii="Verdana" w:hAnsi="Verdana"/>
          <w:noProof/>
          <w:sz w:val="22"/>
          <w:szCs w:val="22"/>
        </w:rPr>
        <mc:AlternateContent>
          <mc:Choice Requires="wps">
            <w:drawing>
              <wp:anchor distT="0" distB="0" distL="114300" distR="114300" simplePos="0" relativeHeight="251664384" behindDoc="0" locked="0" layoutInCell="1" allowOverlap="1" wp14:anchorId="408DF2AE" wp14:editId="7D19E7B6">
                <wp:simplePos x="0" y="0"/>
                <wp:positionH relativeFrom="column">
                  <wp:posOffset>197485</wp:posOffset>
                </wp:positionH>
                <wp:positionV relativeFrom="paragraph">
                  <wp:posOffset>174879</wp:posOffset>
                </wp:positionV>
                <wp:extent cx="0" cy="3499104"/>
                <wp:effectExtent l="0" t="0" r="38100" b="25400"/>
                <wp:wrapNone/>
                <wp:docPr id="1949046305" name="Connecteur droit 1"/>
                <wp:cNvGraphicFramePr/>
                <a:graphic xmlns:a="http://schemas.openxmlformats.org/drawingml/2006/main">
                  <a:graphicData uri="http://schemas.microsoft.com/office/word/2010/wordprocessingShape">
                    <wps:wsp>
                      <wps:cNvCnPr/>
                      <wps:spPr>
                        <a:xfrm>
                          <a:off x="0" y="0"/>
                          <a:ext cx="0" cy="3499104"/>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C1DB5C4" id="Connecteur droit 1"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55pt,13.75pt" to="15.55pt,2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" strokecolor="#002060" strokeweight="1.5pt"/>
            </w:pict>
          </mc:Fallback>
        </mc:AlternateContent>
      </w:r>
    </w:p>
    <w:p w14:paraId="76A9DEE9" w14:textId="16791977" w:rsidR="0036319C" w:rsidRPr="004A02D3" w:rsidRDefault="0036319C" w:rsidP="004A02D3">
      <w:pPr>
        <w:spacing w:line="20" w:lineRule="atLeast"/>
        <w:ind w:left="709"/>
        <w:jc w:val="both"/>
        <w:rPr>
          <w:rFonts w:ascii="Verdana" w:hAnsi="Verdana"/>
          <w:color w:val="002060"/>
          <w:sz w:val="22"/>
          <w:szCs w:val="22"/>
        </w:rPr>
      </w:pPr>
      <w:r w:rsidRPr="004A02D3">
        <w:rPr>
          <w:rFonts w:ascii="Verdana" w:hAnsi="Verdana"/>
          <w:color w:val="002060"/>
          <w:sz w:val="22"/>
          <w:szCs w:val="22"/>
        </w:rPr>
        <w:t>Avec l’autorité de tutelle</w:t>
      </w:r>
    </w:p>
    <w:p w14:paraId="37B7AC4B" w14:textId="77777777" w:rsidR="004A02D3" w:rsidRPr="004A02D3" w:rsidRDefault="004A02D3" w:rsidP="004A02D3">
      <w:pPr>
        <w:spacing w:line="20" w:lineRule="atLeast"/>
        <w:ind w:left="709"/>
        <w:jc w:val="both"/>
        <w:rPr>
          <w:rFonts w:ascii="Verdana" w:hAnsi="Verdana"/>
          <w:color w:val="002060"/>
        </w:rPr>
      </w:pPr>
    </w:p>
    <w:p w14:paraId="6DD99304" w14:textId="091FA136" w:rsidR="0036319C" w:rsidRDefault="0036319C" w:rsidP="004A02D3">
      <w:pPr>
        <w:spacing w:line="20" w:lineRule="atLeast"/>
        <w:ind w:left="709"/>
        <w:jc w:val="both"/>
        <w:rPr>
          <w:rFonts w:ascii="Verdana" w:hAnsi="Verdana"/>
          <w:sz w:val="22"/>
          <w:szCs w:val="22"/>
        </w:rPr>
      </w:pPr>
      <w:r w:rsidRPr="00493DEE">
        <w:rPr>
          <w:rFonts w:ascii="Verdana" w:hAnsi="Verdana"/>
          <w:sz w:val="22"/>
          <w:szCs w:val="22"/>
        </w:rPr>
        <w:t xml:space="preserve">Le président entretient un rapport privilégié avec l’autorité de tutelle. Cette dernière l’accueille pour lui préciser l’engagement requis à participer à la mission commune, le soutient dans son activité bénévole et l’invite à se former pour renforcer les compétences techniques et institutionnels utiles. </w:t>
      </w:r>
      <w:r w:rsidR="001D1948" w:rsidRPr="00493DEE">
        <w:rPr>
          <w:rFonts w:ascii="Verdana" w:hAnsi="Verdana"/>
          <w:sz w:val="22"/>
          <w:szCs w:val="22"/>
        </w:rPr>
        <w:t>Le président sollicite l’avis de l’autorité de tutelle avant les élections lorsqu’il envisage le renouvellement de son mandat.</w:t>
      </w:r>
    </w:p>
    <w:p w14:paraId="3860A17B" w14:textId="77777777" w:rsidR="00493DEE" w:rsidRPr="00493DEE" w:rsidRDefault="00493DEE" w:rsidP="004A02D3">
      <w:pPr>
        <w:spacing w:line="20" w:lineRule="atLeast"/>
        <w:ind w:left="709"/>
        <w:jc w:val="both"/>
        <w:rPr>
          <w:rFonts w:ascii="Verdana" w:hAnsi="Verdana"/>
          <w:sz w:val="22"/>
          <w:szCs w:val="22"/>
        </w:rPr>
      </w:pPr>
    </w:p>
    <w:p w14:paraId="6B57C0A7" w14:textId="77777777" w:rsidR="00886DD0" w:rsidRDefault="00886DD0" w:rsidP="004A02D3">
      <w:pPr>
        <w:pStyle w:val="Paragraphedeliste"/>
        <w:spacing w:line="20" w:lineRule="atLeast"/>
        <w:jc w:val="both"/>
        <w:rPr>
          <w:rFonts w:ascii="Verdana" w:hAnsi="Verdana"/>
          <w:color w:val="002060"/>
        </w:rPr>
      </w:pPr>
    </w:p>
    <w:p w14:paraId="4EEA02C1" w14:textId="3FF66A45" w:rsidR="008D7A89" w:rsidRPr="00493DEE" w:rsidRDefault="00DA3647" w:rsidP="004A02D3">
      <w:pPr>
        <w:pStyle w:val="Paragraphedeliste"/>
        <w:spacing w:line="20" w:lineRule="atLeast"/>
        <w:jc w:val="both"/>
        <w:rPr>
          <w:rFonts w:ascii="Verdana" w:hAnsi="Verdana"/>
          <w:color w:val="002060"/>
        </w:rPr>
      </w:pPr>
      <w:r w:rsidRPr="00493DEE">
        <w:rPr>
          <w:rFonts w:ascii="Verdana" w:hAnsi="Verdana"/>
          <w:color w:val="002060"/>
        </w:rPr>
        <w:t>A</w:t>
      </w:r>
      <w:r w:rsidR="00A161B8" w:rsidRPr="00493DEE">
        <w:rPr>
          <w:rFonts w:ascii="Verdana" w:hAnsi="Verdana"/>
          <w:color w:val="002060"/>
        </w:rPr>
        <w:t xml:space="preserve">vec le chef d’établissement </w:t>
      </w:r>
    </w:p>
    <w:p w14:paraId="02787B29" w14:textId="77777777" w:rsidR="002906AE" w:rsidRPr="00493DEE" w:rsidRDefault="002906AE" w:rsidP="004A02D3">
      <w:pPr>
        <w:spacing w:line="20" w:lineRule="atLeast"/>
        <w:ind w:left="709"/>
        <w:jc w:val="both"/>
        <w:rPr>
          <w:rFonts w:ascii="Verdana" w:hAnsi="Verdana"/>
          <w:sz w:val="22"/>
          <w:szCs w:val="22"/>
        </w:rPr>
      </w:pPr>
      <w:r w:rsidRPr="00493DEE">
        <w:rPr>
          <w:rFonts w:ascii="Verdana" w:hAnsi="Verdana"/>
          <w:sz w:val="22"/>
          <w:szCs w:val="22"/>
        </w:rPr>
        <w:t>Le président de l’organisme de gestion reçoit en application du statut de l’Enseignement catholique communication de la lettre de mission du chef d’établissement.</w:t>
      </w:r>
    </w:p>
    <w:p w14:paraId="547EF0A0" w14:textId="77777777" w:rsidR="00493DEE" w:rsidRDefault="00493DEE" w:rsidP="004A02D3">
      <w:pPr>
        <w:spacing w:line="20" w:lineRule="atLeast"/>
        <w:jc w:val="both"/>
        <w:rPr>
          <w:rFonts w:ascii="Verdana" w:hAnsi="Verdana"/>
          <w:sz w:val="22"/>
          <w:szCs w:val="22"/>
        </w:rPr>
      </w:pPr>
    </w:p>
    <w:p w14:paraId="63198D96" w14:textId="6E1FC96B" w:rsidR="00494498" w:rsidRPr="00493DEE" w:rsidRDefault="002906AE" w:rsidP="004A02D3">
      <w:pPr>
        <w:spacing w:line="20" w:lineRule="atLeast"/>
        <w:ind w:left="709"/>
        <w:jc w:val="both"/>
        <w:rPr>
          <w:rFonts w:ascii="Verdana" w:hAnsi="Verdana"/>
          <w:sz w:val="22"/>
          <w:szCs w:val="22"/>
        </w:rPr>
      </w:pPr>
      <w:r w:rsidRPr="00493DEE">
        <w:rPr>
          <w:rFonts w:ascii="Verdana" w:hAnsi="Verdana"/>
          <w:sz w:val="22"/>
          <w:szCs w:val="22"/>
        </w:rPr>
        <w:t>Il</w:t>
      </w:r>
      <w:r w:rsidR="00A161B8" w:rsidRPr="00493DEE">
        <w:rPr>
          <w:rFonts w:ascii="Verdana" w:hAnsi="Verdana"/>
          <w:sz w:val="22"/>
          <w:szCs w:val="22"/>
        </w:rPr>
        <w:t xml:space="preserve"> veille à ce que l’organisme de gestion collabore étroitement avec le chef d’établissement dans un climat de confiance réciproque</w:t>
      </w:r>
      <w:r w:rsidR="00C423C1" w:rsidRPr="00493DEE">
        <w:rPr>
          <w:rFonts w:ascii="Verdana" w:hAnsi="Verdana"/>
          <w:sz w:val="22"/>
          <w:szCs w:val="22"/>
        </w:rPr>
        <w:t>. Il assure</w:t>
      </w:r>
      <w:r w:rsidR="00213F3D" w:rsidRPr="00493DEE">
        <w:rPr>
          <w:rFonts w:ascii="Verdana" w:hAnsi="Verdana"/>
          <w:sz w:val="22"/>
          <w:szCs w:val="22"/>
        </w:rPr>
        <w:t>,</w:t>
      </w:r>
      <w:r w:rsidR="00C423C1" w:rsidRPr="00493DEE">
        <w:rPr>
          <w:rFonts w:ascii="Verdana" w:hAnsi="Verdana"/>
          <w:sz w:val="22"/>
          <w:szCs w:val="22"/>
        </w:rPr>
        <w:t xml:space="preserve"> conjointement avec le chef d’établissement qui a reç</w:t>
      </w:r>
      <w:r w:rsidR="00213F3D" w:rsidRPr="00493DEE">
        <w:rPr>
          <w:rFonts w:ascii="Verdana" w:hAnsi="Verdana"/>
          <w:sz w:val="22"/>
          <w:szCs w:val="22"/>
        </w:rPr>
        <w:t>u les délégations nécessaires du conseil d’administration de</w:t>
      </w:r>
      <w:r w:rsidR="00C423C1" w:rsidRPr="00493DEE">
        <w:rPr>
          <w:rFonts w:ascii="Verdana" w:hAnsi="Verdana"/>
          <w:sz w:val="22"/>
          <w:szCs w:val="22"/>
        </w:rPr>
        <w:t xml:space="preserve"> l’organisme de gestion</w:t>
      </w:r>
      <w:r w:rsidR="00213F3D" w:rsidRPr="00493DEE">
        <w:rPr>
          <w:rFonts w:ascii="Verdana" w:hAnsi="Verdana"/>
          <w:sz w:val="22"/>
          <w:szCs w:val="22"/>
        </w:rPr>
        <w:t>,</w:t>
      </w:r>
      <w:r w:rsidR="00C423C1" w:rsidRPr="00493DEE">
        <w:rPr>
          <w:rFonts w:ascii="Verdana" w:hAnsi="Verdana"/>
          <w:sz w:val="22"/>
          <w:szCs w:val="22"/>
        </w:rPr>
        <w:t xml:space="preserve"> les responsabilités qui incombent à l’employeur</w:t>
      </w:r>
      <w:r w:rsidR="00967D1D" w:rsidRPr="00493DEE">
        <w:rPr>
          <w:rFonts w:ascii="Verdana" w:hAnsi="Verdana"/>
          <w:sz w:val="22"/>
          <w:szCs w:val="22"/>
        </w:rPr>
        <w:t xml:space="preserve"> des personnels de droit privé.</w:t>
      </w:r>
      <w:r w:rsidR="00213F3D" w:rsidRPr="00493DEE">
        <w:rPr>
          <w:rFonts w:ascii="Verdana" w:hAnsi="Verdana"/>
          <w:sz w:val="22"/>
          <w:szCs w:val="22"/>
        </w:rPr>
        <w:t xml:space="preserve">  </w:t>
      </w:r>
      <w:r w:rsidR="00A161B8" w:rsidRPr="00493DEE">
        <w:rPr>
          <w:rFonts w:ascii="Verdana" w:hAnsi="Verdana"/>
          <w:sz w:val="22"/>
          <w:szCs w:val="22"/>
        </w:rPr>
        <w:t xml:space="preserve"> </w:t>
      </w:r>
    </w:p>
    <w:p w14:paraId="03953659" w14:textId="77777777" w:rsidR="00493DEE" w:rsidRDefault="00493DEE" w:rsidP="004A02D3">
      <w:pPr>
        <w:spacing w:line="20" w:lineRule="atLeast"/>
        <w:jc w:val="both"/>
        <w:rPr>
          <w:rFonts w:ascii="Verdana" w:hAnsi="Verdana"/>
          <w:sz w:val="22"/>
          <w:szCs w:val="22"/>
        </w:rPr>
      </w:pPr>
    </w:p>
    <w:p w14:paraId="6659AE73" w14:textId="1EFAA9AA" w:rsidR="00963489" w:rsidRPr="00493DEE" w:rsidRDefault="00886DD0" w:rsidP="004A02D3">
      <w:pPr>
        <w:spacing w:line="20" w:lineRule="atLeast"/>
        <w:ind w:left="709"/>
        <w:jc w:val="both"/>
        <w:rPr>
          <w:rFonts w:ascii="Verdana" w:hAnsi="Verdana"/>
          <w:sz w:val="22"/>
          <w:szCs w:val="22"/>
        </w:rPr>
      </w:pPr>
      <w:r>
        <w:rPr>
          <w:rFonts w:ascii="Verdana" w:hAnsi="Verdana"/>
          <w:noProof/>
          <w:sz w:val="22"/>
          <w:szCs w:val="22"/>
        </w:rPr>
        <w:lastRenderedPageBreak/>
        <mc:AlternateContent>
          <mc:Choice Requires="wps">
            <w:drawing>
              <wp:anchor distT="0" distB="0" distL="114300" distR="114300" simplePos="0" relativeHeight="251666432" behindDoc="0" locked="0" layoutInCell="1" allowOverlap="1" wp14:anchorId="1112CAD0" wp14:editId="4D4272EB">
                <wp:simplePos x="0" y="0"/>
                <wp:positionH relativeFrom="column">
                  <wp:posOffset>175591</wp:posOffset>
                </wp:positionH>
                <wp:positionV relativeFrom="paragraph">
                  <wp:posOffset>72560</wp:posOffset>
                </wp:positionV>
                <wp:extent cx="0" cy="1088265"/>
                <wp:effectExtent l="0" t="0" r="38100" b="36195"/>
                <wp:wrapNone/>
                <wp:docPr id="1728321707" name="Connecteur droit 1"/>
                <wp:cNvGraphicFramePr/>
                <a:graphic xmlns:a="http://schemas.openxmlformats.org/drawingml/2006/main">
                  <a:graphicData uri="http://schemas.microsoft.com/office/word/2010/wordprocessingShape">
                    <wps:wsp>
                      <wps:cNvCnPr/>
                      <wps:spPr>
                        <a:xfrm>
                          <a:off x="0" y="0"/>
                          <a:ext cx="0" cy="1088265"/>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FAE5277" id="Connecteur droit 1"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5pt,5.7pt" to="13.8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" strokecolor="#002060" strokeweight="1.5pt"/>
            </w:pict>
          </mc:Fallback>
        </mc:AlternateContent>
      </w:r>
      <w:r w:rsidR="00963489" w:rsidRPr="00493DEE">
        <w:rPr>
          <w:rFonts w:ascii="Verdana" w:hAnsi="Verdana"/>
          <w:sz w:val="22"/>
          <w:szCs w:val="22"/>
        </w:rPr>
        <w:t>Le président d’OGEC</w:t>
      </w:r>
      <w:r w:rsidR="002906AE" w:rsidRPr="00493DEE">
        <w:rPr>
          <w:rFonts w:ascii="Verdana" w:hAnsi="Verdana"/>
          <w:sz w:val="22"/>
          <w:szCs w:val="22"/>
        </w:rPr>
        <w:t>,</w:t>
      </w:r>
      <w:r w:rsidR="00963489" w:rsidRPr="00493DEE">
        <w:rPr>
          <w:rFonts w:ascii="Verdana" w:hAnsi="Verdana"/>
          <w:sz w:val="22"/>
          <w:szCs w:val="22"/>
        </w:rPr>
        <w:t xml:space="preserve"> en lien avec le trésorier</w:t>
      </w:r>
      <w:r w:rsidR="002906AE" w:rsidRPr="00493DEE">
        <w:rPr>
          <w:rFonts w:ascii="Verdana" w:hAnsi="Verdana"/>
          <w:sz w:val="22"/>
          <w:szCs w:val="22"/>
        </w:rPr>
        <w:t>,</w:t>
      </w:r>
      <w:r w:rsidR="00963489" w:rsidRPr="00493DEE">
        <w:rPr>
          <w:rFonts w:ascii="Verdana" w:hAnsi="Verdana"/>
          <w:sz w:val="22"/>
          <w:szCs w:val="22"/>
        </w:rPr>
        <w:t xml:space="preserve"> s’assure de la compatibilité du budget proposé par le chef d’établissement avec la situation financière de l’établissement avant le vote de celui-ci par le conseil d’administration et en contrôle l’</w:t>
      </w:r>
      <w:r w:rsidR="00CB1FD6" w:rsidRPr="00493DEE">
        <w:rPr>
          <w:rFonts w:ascii="Verdana" w:hAnsi="Verdana"/>
          <w:sz w:val="22"/>
          <w:szCs w:val="22"/>
        </w:rPr>
        <w:t>exécution</w:t>
      </w:r>
      <w:r w:rsidR="00963489" w:rsidRPr="00493DEE">
        <w:rPr>
          <w:rFonts w:ascii="Verdana" w:hAnsi="Verdana"/>
          <w:sz w:val="22"/>
          <w:szCs w:val="22"/>
        </w:rPr>
        <w:t>.</w:t>
      </w:r>
    </w:p>
    <w:p w14:paraId="5629C36D" w14:textId="77777777" w:rsidR="00493DEE" w:rsidRDefault="00493DEE" w:rsidP="004A02D3">
      <w:pPr>
        <w:spacing w:line="20" w:lineRule="atLeast"/>
        <w:jc w:val="both"/>
        <w:rPr>
          <w:rFonts w:ascii="Verdana" w:hAnsi="Verdana"/>
          <w:sz w:val="22"/>
          <w:szCs w:val="22"/>
        </w:rPr>
      </w:pPr>
    </w:p>
    <w:p w14:paraId="19866565" w14:textId="29C7197E" w:rsidR="008D7A89" w:rsidRPr="00493DEE" w:rsidRDefault="004144EE" w:rsidP="004A02D3">
      <w:pPr>
        <w:spacing w:line="20" w:lineRule="atLeast"/>
        <w:ind w:left="709"/>
        <w:jc w:val="both"/>
        <w:rPr>
          <w:rFonts w:ascii="Verdana" w:hAnsi="Verdana"/>
          <w:sz w:val="22"/>
          <w:szCs w:val="22"/>
        </w:rPr>
      </w:pPr>
      <w:r w:rsidRPr="00493DEE">
        <w:rPr>
          <w:rFonts w:ascii="Verdana" w:hAnsi="Verdana"/>
          <w:sz w:val="22"/>
          <w:szCs w:val="22"/>
        </w:rPr>
        <w:t xml:space="preserve">Des </w:t>
      </w:r>
      <w:r w:rsidR="008D7A89" w:rsidRPr="00493DEE">
        <w:rPr>
          <w:rFonts w:ascii="Verdana" w:hAnsi="Verdana"/>
          <w:sz w:val="22"/>
          <w:szCs w:val="22"/>
        </w:rPr>
        <w:t>échanges réguliers sont indispensables pour une bonne coordination et une bonne</w:t>
      </w:r>
      <w:r w:rsidR="003B6DAE" w:rsidRPr="00493DEE">
        <w:rPr>
          <w:rFonts w:ascii="Verdana" w:hAnsi="Verdana"/>
          <w:sz w:val="22"/>
          <w:szCs w:val="22"/>
        </w:rPr>
        <w:t xml:space="preserve"> connaissance mutuelle et pour </w:t>
      </w:r>
      <w:r w:rsidR="008D7A89" w:rsidRPr="00493DEE">
        <w:rPr>
          <w:rFonts w:ascii="Verdana" w:hAnsi="Verdana"/>
          <w:sz w:val="22"/>
          <w:szCs w:val="22"/>
        </w:rPr>
        <w:t>éviter les dysfonctionnements.</w:t>
      </w:r>
    </w:p>
    <w:p w14:paraId="53EC9195" w14:textId="77777777" w:rsidR="00140C7C" w:rsidRPr="00493DEE" w:rsidRDefault="00140C7C" w:rsidP="004A02D3">
      <w:pPr>
        <w:spacing w:line="20" w:lineRule="atLeast"/>
        <w:jc w:val="both"/>
        <w:rPr>
          <w:rFonts w:ascii="Verdana" w:hAnsi="Verdana"/>
          <w:sz w:val="22"/>
          <w:szCs w:val="22"/>
        </w:rPr>
      </w:pPr>
    </w:p>
    <w:p w14:paraId="58ECCD18" w14:textId="77777777" w:rsidR="00886DD0" w:rsidRDefault="00886DD0" w:rsidP="004A02D3">
      <w:pPr>
        <w:spacing w:line="20" w:lineRule="atLeast"/>
        <w:jc w:val="both"/>
        <w:rPr>
          <w:rFonts w:ascii="Verdana" w:hAnsi="Verdana"/>
          <w:b/>
          <w:iCs/>
          <w:color w:val="002060"/>
          <w:sz w:val="22"/>
          <w:szCs w:val="22"/>
        </w:rPr>
      </w:pPr>
    </w:p>
    <w:p w14:paraId="3599DC51" w14:textId="315304D2" w:rsidR="00455B8E" w:rsidRPr="00493DEE" w:rsidRDefault="00455B8E" w:rsidP="004A02D3">
      <w:pPr>
        <w:spacing w:line="20" w:lineRule="atLeast"/>
        <w:jc w:val="both"/>
        <w:rPr>
          <w:rFonts w:ascii="Verdana" w:hAnsi="Verdana"/>
          <w:b/>
          <w:iCs/>
          <w:color w:val="002060"/>
          <w:sz w:val="22"/>
          <w:szCs w:val="22"/>
        </w:rPr>
      </w:pPr>
      <w:r w:rsidRPr="00493DEE">
        <w:rPr>
          <w:rFonts w:ascii="Verdana" w:hAnsi="Verdana"/>
          <w:b/>
          <w:iCs/>
          <w:color w:val="002060"/>
          <w:sz w:val="22"/>
          <w:szCs w:val="22"/>
        </w:rPr>
        <w:t>Dialoguer</w:t>
      </w:r>
    </w:p>
    <w:p w14:paraId="1CA1ADE9" w14:textId="77777777" w:rsidR="00493DEE" w:rsidRDefault="00493DEE" w:rsidP="004A02D3">
      <w:pPr>
        <w:spacing w:line="20" w:lineRule="atLeast"/>
        <w:jc w:val="both"/>
        <w:rPr>
          <w:rFonts w:ascii="Verdana" w:hAnsi="Verdana"/>
          <w:sz w:val="22"/>
          <w:szCs w:val="22"/>
        </w:rPr>
      </w:pPr>
    </w:p>
    <w:p w14:paraId="6AA5EB6F" w14:textId="14F270C1" w:rsidR="00455B8E" w:rsidRPr="00493DEE" w:rsidRDefault="00886DD0" w:rsidP="004A02D3">
      <w:pPr>
        <w:spacing w:line="20" w:lineRule="atLeast"/>
        <w:ind w:left="709"/>
        <w:jc w:val="both"/>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68480" behindDoc="0" locked="0" layoutInCell="1" allowOverlap="1" wp14:anchorId="1ED8E024" wp14:editId="27AA0108">
                <wp:simplePos x="0" y="0"/>
                <wp:positionH relativeFrom="column">
                  <wp:posOffset>194310</wp:posOffset>
                </wp:positionH>
                <wp:positionV relativeFrom="paragraph">
                  <wp:posOffset>15367</wp:posOffset>
                </wp:positionV>
                <wp:extent cx="0" cy="302654"/>
                <wp:effectExtent l="0" t="0" r="38100" b="21590"/>
                <wp:wrapNone/>
                <wp:docPr id="930546409" name="Connecteur droit 1"/>
                <wp:cNvGraphicFramePr/>
                <a:graphic xmlns:a="http://schemas.openxmlformats.org/drawingml/2006/main">
                  <a:graphicData uri="http://schemas.microsoft.com/office/word/2010/wordprocessingShape">
                    <wps:wsp>
                      <wps:cNvCnPr/>
                      <wps:spPr>
                        <a:xfrm>
                          <a:off x="0" y="0"/>
                          <a:ext cx="0" cy="302654"/>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2F41DE7" id="Connecteur droit 1"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3pt,1.2pt" to="15.3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" strokecolor="#002060" strokeweight="1.5pt"/>
            </w:pict>
          </mc:Fallback>
        </mc:AlternateContent>
      </w:r>
      <w:r w:rsidR="00455B8E" w:rsidRPr="00493DEE">
        <w:rPr>
          <w:rFonts w:ascii="Verdana" w:hAnsi="Verdana"/>
          <w:sz w:val="22"/>
          <w:szCs w:val="22"/>
        </w:rPr>
        <w:t>Avec l’ensemble des composantes de la communauté éducative et notamment le ou les APEL de l’établissement scolaire.</w:t>
      </w:r>
    </w:p>
    <w:p w14:paraId="7C5B39CE" w14:textId="48E1AE8F" w:rsidR="00493DEE" w:rsidRPr="00493DEE" w:rsidRDefault="00493DEE" w:rsidP="004A02D3">
      <w:pPr>
        <w:spacing w:line="20" w:lineRule="atLeast"/>
        <w:jc w:val="both"/>
        <w:rPr>
          <w:rFonts w:ascii="Verdana" w:hAnsi="Verdana"/>
          <w:sz w:val="22"/>
          <w:szCs w:val="22"/>
        </w:rPr>
      </w:pPr>
    </w:p>
    <w:p w14:paraId="7D35F19D" w14:textId="77777777" w:rsidR="00886DD0" w:rsidRDefault="00886DD0" w:rsidP="004A02D3">
      <w:pPr>
        <w:spacing w:line="20" w:lineRule="atLeast"/>
        <w:jc w:val="both"/>
        <w:rPr>
          <w:rFonts w:ascii="Verdana" w:hAnsi="Verdana"/>
          <w:b/>
          <w:iCs/>
          <w:color w:val="002060"/>
          <w:sz w:val="22"/>
          <w:szCs w:val="22"/>
        </w:rPr>
      </w:pPr>
    </w:p>
    <w:p w14:paraId="5C58FFF5" w14:textId="0F8505A3" w:rsidR="008D7A89" w:rsidRPr="00493DEE" w:rsidRDefault="008D7A89" w:rsidP="004A02D3">
      <w:pPr>
        <w:spacing w:line="20" w:lineRule="atLeast"/>
        <w:jc w:val="both"/>
        <w:rPr>
          <w:rFonts w:ascii="Verdana" w:hAnsi="Verdana"/>
          <w:b/>
          <w:iCs/>
          <w:color w:val="002060"/>
          <w:sz w:val="22"/>
          <w:szCs w:val="22"/>
        </w:rPr>
      </w:pPr>
      <w:r w:rsidRPr="00493DEE">
        <w:rPr>
          <w:rFonts w:ascii="Verdana" w:hAnsi="Verdana"/>
          <w:b/>
          <w:iCs/>
          <w:color w:val="002060"/>
          <w:sz w:val="22"/>
          <w:szCs w:val="22"/>
        </w:rPr>
        <w:t>Rendre compte</w:t>
      </w:r>
    </w:p>
    <w:p w14:paraId="6D92DC67" w14:textId="77777777" w:rsidR="00493DEE" w:rsidRDefault="00493DEE" w:rsidP="004A02D3">
      <w:pPr>
        <w:spacing w:line="20" w:lineRule="atLeast"/>
        <w:jc w:val="both"/>
        <w:rPr>
          <w:rFonts w:ascii="Verdana" w:hAnsi="Verdana"/>
          <w:sz w:val="22"/>
          <w:szCs w:val="22"/>
        </w:rPr>
      </w:pPr>
    </w:p>
    <w:p w14:paraId="5D6040BB" w14:textId="1389499A" w:rsidR="008D7A89" w:rsidRPr="00493DEE" w:rsidRDefault="00886DD0" w:rsidP="004A02D3">
      <w:pPr>
        <w:spacing w:line="20" w:lineRule="atLeast"/>
        <w:ind w:left="709"/>
        <w:jc w:val="both"/>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70528" behindDoc="0" locked="0" layoutInCell="1" allowOverlap="1" wp14:anchorId="29F6D5C2" wp14:editId="4AF4EDC9">
                <wp:simplePos x="0" y="0"/>
                <wp:positionH relativeFrom="column">
                  <wp:posOffset>220667</wp:posOffset>
                </wp:positionH>
                <wp:positionV relativeFrom="paragraph">
                  <wp:posOffset>75592</wp:posOffset>
                </wp:positionV>
                <wp:extent cx="0" cy="553791"/>
                <wp:effectExtent l="0" t="0" r="38100" b="36830"/>
                <wp:wrapNone/>
                <wp:docPr id="2051933623" name="Connecteur droit 1"/>
                <wp:cNvGraphicFramePr/>
                <a:graphic xmlns:a="http://schemas.openxmlformats.org/drawingml/2006/main">
                  <a:graphicData uri="http://schemas.microsoft.com/office/word/2010/wordprocessingShape">
                    <wps:wsp>
                      <wps:cNvCnPr/>
                      <wps:spPr>
                        <a:xfrm>
                          <a:off x="0" y="0"/>
                          <a:ext cx="0" cy="553791"/>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5410675" id="Connecteur droit 1"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pt,5.95pt" to="17.4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" strokecolor="#002060" strokeweight="1.5pt"/>
            </w:pict>
          </mc:Fallback>
        </mc:AlternateContent>
      </w:r>
      <w:r w:rsidR="008D7A89" w:rsidRPr="00493DEE">
        <w:rPr>
          <w:rFonts w:ascii="Verdana" w:hAnsi="Verdana"/>
          <w:sz w:val="22"/>
          <w:szCs w:val="22"/>
        </w:rPr>
        <w:t>Il aura</w:t>
      </w:r>
      <w:r w:rsidR="00494498" w:rsidRPr="00493DEE">
        <w:rPr>
          <w:rFonts w:ascii="Verdana" w:hAnsi="Verdana"/>
          <w:sz w:val="22"/>
          <w:szCs w:val="22"/>
        </w:rPr>
        <w:t xml:space="preserve"> le souci d'informer sans délai</w:t>
      </w:r>
      <w:r w:rsidR="008D7A89" w:rsidRPr="00493DEE">
        <w:rPr>
          <w:rFonts w:ascii="Verdana" w:hAnsi="Verdana"/>
          <w:sz w:val="22"/>
          <w:szCs w:val="22"/>
        </w:rPr>
        <w:t xml:space="preserve"> la tutelle et le président de l'UDOGEC en cas de dysfonctionnement</w:t>
      </w:r>
      <w:r w:rsidR="00494498" w:rsidRPr="00493DEE">
        <w:rPr>
          <w:rFonts w:ascii="Verdana" w:hAnsi="Verdana"/>
          <w:sz w:val="22"/>
          <w:szCs w:val="22"/>
        </w:rPr>
        <w:t>s</w:t>
      </w:r>
      <w:r w:rsidR="008D7A89" w:rsidRPr="00493DEE">
        <w:rPr>
          <w:rFonts w:ascii="Verdana" w:hAnsi="Verdana"/>
          <w:sz w:val="22"/>
          <w:szCs w:val="22"/>
        </w:rPr>
        <w:t>, de difficultés économiques importantes ou de faits avérés graves</w:t>
      </w:r>
      <w:r w:rsidR="000B0931" w:rsidRPr="00493DEE">
        <w:rPr>
          <w:rFonts w:ascii="Verdana" w:hAnsi="Verdana"/>
          <w:sz w:val="22"/>
          <w:szCs w:val="22"/>
        </w:rPr>
        <w:t xml:space="preserve"> en particulier lorsque ceux-ci sont susceptibles d’entrainer la mise à pied ou le licenciement du chef d’établissement. </w:t>
      </w:r>
      <w:r w:rsidR="00663311" w:rsidRPr="00493DEE">
        <w:rPr>
          <w:rFonts w:ascii="Verdana" w:hAnsi="Verdana"/>
          <w:sz w:val="22"/>
          <w:szCs w:val="22"/>
        </w:rPr>
        <w:t xml:space="preserve"> </w:t>
      </w:r>
    </w:p>
    <w:p w14:paraId="50A020E5" w14:textId="2F52B8D3" w:rsidR="008D7A89" w:rsidRPr="00493DEE" w:rsidRDefault="008D7A89" w:rsidP="004A02D3">
      <w:pPr>
        <w:spacing w:line="20" w:lineRule="atLeast"/>
        <w:jc w:val="both"/>
        <w:rPr>
          <w:rFonts w:ascii="Verdana" w:hAnsi="Verdana"/>
          <w:sz w:val="22"/>
          <w:szCs w:val="22"/>
        </w:rPr>
      </w:pPr>
    </w:p>
    <w:p w14:paraId="52679408" w14:textId="77777777" w:rsidR="00886DD0" w:rsidRDefault="00886DD0" w:rsidP="004A02D3">
      <w:pPr>
        <w:spacing w:line="20" w:lineRule="atLeast"/>
        <w:jc w:val="both"/>
        <w:rPr>
          <w:rFonts w:ascii="Verdana" w:hAnsi="Verdana"/>
          <w:b/>
          <w:iCs/>
          <w:color w:val="002060"/>
          <w:sz w:val="22"/>
          <w:szCs w:val="22"/>
        </w:rPr>
      </w:pPr>
    </w:p>
    <w:p w14:paraId="2A1ADEAA" w14:textId="1983051B" w:rsidR="000B0931" w:rsidRPr="00493DEE" w:rsidRDefault="008D7A89" w:rsidP="004A02D3">
      <w:pPr>
        <w:spacing w:line="20" w:lineRule="atLeast"/>
        <w:jc w:val="both"/>
        <w:rPr>
          <w:rFonts w:ascii="Verdana" w:hAnsi="Verdana"/>
          <w:iCs/>
          <w:sz w:val="22"/>
          <w:szCs w:val="22"/>
        </w:rPr>
      </w:pPr>
      <w:r w:rsidRPr="00493DEE">
        <w:rPr>
          <w:rFonts w:ascii="Verdana" w:hAnsi="Verdana"/>
          <w:b/>
          <w:iCs/>
          <w:color w:val="002060"/>
          <w:sz w:val="22"/>
          <w:szCs w:val="22"/>
        </w:rPr>
        <w:t>Savoir s'entourer et recruter</w:t>
      </w:r>
      <w:r w:rsidR="00DA3647" w:rsidRPr="00493DEE">
        <w:rPr>
          <w:rFonts w:ascii="Verdana" w:hAnsi="Verdana"/>
          <w:iCs/>
          <w:color w:val="002060"/>
          <w:sz w:val="22"/>
          <w:szCs w:val="22"/>
        </w:rPr>
        <w:t xml:space="preserve"> </w:t>
      </w:r>
    </w:p>
    <w:p w14:paraId="1D288F7A" w14:textId="77777777" w:rsidR="00493DEE" w:rsidRPr="00493DEE" w:rsidRDefault="00493DEE" w:rsidP="004A02D3">
      <w:pPr>
        <w:spacing w:line="20" w:lineRule="atLeast"/>
        <w:jc w:val="both"/>
        <w:rPr>
          <w:rFonts w:ascii="Verdana" w:hAnsi="Verdana"/>
          <w:sz w:val="22"/>
          <w:szCs w:val="22"/>
        </w:rPr>
      </w:pPr>
    </w:p>
    <w:p w14:paraId="63DCE1B1" w14:textId="54F867F9" w:rsidR="00937FCF" w:rsidRPr="00493DEE" w:rsidRDefault="00886DD0" w:rsidP="004A02D3">
      <w:pPr>
        <w:spacing w:line="20" w:lineRule="atLeast"/>
        <w:ind w:left="709"/>
        <w:jc w:val="both"/>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72576" behindDoc="0" locked="0" layoutInCell="1" allowOverlap="1" wp14:anchorId="31054B83" wp14:editId="5676ECEA">
                <wp:simplePos x="0" y="0"/>
                <wp:positionH relativeFrom="column">
                  <wp:posOffset>207788</wp:posOffset>
                </wp:positionH>
                <wp:positionV relativeFrom="paragraph">
                  <wp:posOffset>78247</wp:posOffset>
                </wp:positionV>
                <wp:extent cx="0" cy="746975"/>
                <wp:effectExtent l="0" t="0" r="38100" b="34290"/>
                <wp:wrapNone/>
                <wp:docPr id="39390694" name="Connecteur droit 1"/>
                <wp:cNvGraphicFramePr/>
                <a:graphic xmlns:a="http://schemas.openxmlformats.org/drawingml/2006/main">
                  <a:graphicData uri="http://schemas.microsoft.com/office/word/2010/wordprocessingShape">
                    <wps:wsp>
                      <wps:cNvCnPr/>
                      <wps:spPr>
                        <a:xfrm>
                          <a:off x="0" y="0"/>
                          <a:ext cx="0" cy="746975"/>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4B29B0D" id="Connecteur droit 1"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5pt,6.15pt" to="16.3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" strokecolor="#002060" strokeweight="1.5pt"/>
            </w:pict>
          </mc:Fallback>
        </mc:AlternateContent>
      </w:r>
      <w:r w:rsidR="00937FCF" w:rsidRPr="00493DEE">
        <w:rPr>
          <w:rFonts w:ascii="Verdana" w:hAnsi="Verdana"/>
          <w:sz w:val="22"/>
          <w:szCs w:val="22"/>
        </w:rPr>
        <w:t>Le président favorise les conditions de recrutement de bénévoles compétents qui accepte</w:t>
      </w:r>
      <w:r w:rsidR="0054360F" w:rsidRPr="00493DEE">
        <w:rPr>
          <w:rFonts w:ascii="Verdana" w:hAnsi="Verdana"/>
          <w:sz w:val="22"/>
          <w:szCs w:val="22"/>
        </w:rPr>
        <w:t>nt</w:t>
      </w:r>
      <w:r w:rsidR="00937FCF" w:rsidRPr="00493DEE">
        <w:rPr>
          <w:rFonts w:ascii="Verdana" w:hAnsi="Verdana"/>
          <w:sz w:val="22"/>
          <w:szCs w:val="22"/>
        </w:rPr>
        <w:t xml:space="preserve"> de</w:t>
      </w:r>
      <w:r w:rsidR="008D7A89" w:rsidRPr="00493DEE">
        <w:rPr>
          <w:rFonts w:ascii="Verdana" w:hAnsi="Verdana"/>
          <w:sz w:val="22"/>
          <w:szCs w:val="22"/>
        </w:rPr>
        <w:t xml:space="preserve"> </w:t>
      </w:r>
      <w:r w:rsidR="00937FCF" w:rsidRPr="00493DEE">
        <w:rPr>
          <w:rFonts w:ascii="Verdana" w:hAnsi="Verdana"/>
          <w:sz w:val="22"/>
          <w:szCs w:val="22"/>
        </w:rPr>
        <w:t>se rassembler autour d’un projet éducatif au service de la communauté éducative en vue du bien commun dans une démarche associative. Avec le conseil d’administration et tous les autres membres de l’OGEC, il porte le souci du renouvellement des générations.</w:t>
      </w:r>
    </w:p>
    <w:p w14:paraId="2BCB3D83" w14:textId="77777777" w:rsidR="008D7A89" w:rsidRPr="00493DEE" w:rsidRDefault="008D7A89" w:rsidP="004A02D3">
      <w:pPr>
        <w:spacing w:line="20" w:lineRule="atLeast"/>
        <w:jc w:val="both"/>
        <w:rPr>
          <w:rFonts w:ascii="Verdana" w:hAnsi="Verdana"/>
          <w:sz w:val="22"/>
          <w:szCs w:val="22"/>
        </w:rPr>
      </w:pPr>
    </w:p>
    <w:p w14:paraId="3AB50D4A" w14:textId="77777777" w:rsidR="00886DD0" w:rsidRDefault="00886DD0" w:rsidP="004A02D3">
      <w:pPr>
        <w:tabs>
          <w:tab w:val="left" w:pos="1440"/>
        </w:tabs>
        <w:spacing w:line="20" w:lineRule="atLeast"/>
        <w:jc w:val="both"/>
        <w:rPr>
          <w:rFonts w:ascii="Verdana" w:hAnsi="Verdana"/>
          <w:b/>
          <w:iCs/>
          <w:color w:val="002060"/>
          <w:sz w:val="22"/>
          <w:szCs w:val="22"/>
        </w:rPr>
      </w:pPr>
    </w:p>
    <w:p w14:paraId="2F0387E2" w14:textId="0854DD28" w:rsidR="008D7A89" w:rsidRPr="00493DEE" w:rsidRDefault="008D7A89" w:rsidP="004A02D3">
      <w:pPr>
        <w:tabs>
          <w:tab w:val="left" w:pos="1440"/>
        </w:tabs>
        <w:spacing w:line="20" w:lineRule="atLeast"/>
        <w:jc w:val="both"/>
        <w:rPr>
          <w:rFonts w:ascii="Verdana" w:hAnsi="Verdana"/>
          <w:iCs/>
          <w:color w:val="002060"/>
          <w:sz w:val="22"/>
          <w:szCs w:val="22"/>
        </w:rPr>
      </w:pPr>
      <w:r w:rsidRPr="00493DEE">
        <w:rPr>
          <w:rFonts w:ascii="Verdana" w:hAnsi="Verdana"/>
          <w:b/>
          <w:iCs/>
          <w:color w:val="002060"/>
          <w:sz w:val="22"/>
          <w:szCs w:val="22"/>
        </w:rPr>
        <w:t>Préparer sa succession</w:t>
      </w:r>
      <w:r w:rsidR="00663311" w:rsidRPr="00493DEE">
        <w:rPr>
          <w:rFonts w:ascii="Verdana" w:hAnsi="Verdana"/>
          <w:iCs/>
          <w:color w:val="002060"/>
          <w:sz w:val="22"/>
          <w:szCs w:val="22"/>
        </w:rPr>
        <w:t xml:space="preserve"> </w:t>
      </w:r>
    </w:p>
    <w:p w14:paraId="5065E05A" w14:textId="77777777" w:rsidR="00493DEE" w:rsidRDefault="00493DEE" w:rsidP="004A02D3">
      <w:pPr>
        <w:pStyle w:val="Retraitcorpsdetexte"/>
        <w:spacing w:line="20" w:lineRule="atLeast"/>
        <w:ind w:right="0" w:firstLine="0"/>
        <w:rPr>
          <w:rFonts w:ascii="Verdana" w:hAnsi="Verdana"/>
          <w:sz w:val="22"/>
          <w:szCs w:val="22"/>
        </w:rPr>
      </w:pPr>
    </w:p>
    <w:p w14:paraId="3580B2E8" w14:textId="73C28428" w:rsidR="008D7A89" w:rsidRPr="00493DEE" w:rsidRDefault="00886DD0" w:rsidP="004A02D3">
      <w:pPr>
        <w:pStyle w:val="Retraitcorpsdetexte"/>
        <w:spacing w:line="20" w:lineRule="atLeast"/>
        <w:ind w:left="709" w:right="0" w:firstLine="0"/>
        <w:rPr>
          <w:rFonts w:ascii="Verdana" w:hAnsi="Verdana"/>
          <w:sz w:val="22"/>
          <w:szCs w:val="22"/>
        </w:rPr>
      </w:pPr>
      <w:r>
        <w:rPr>
          <w:rFonts w:ascii="Verdana" w:hAnsi="Verdana"/>
          <w:noProof/>
          <w:sz w:val="22"/>
          <w:szCs w:val="22"/>
        </w:rPr>
        <mc:AlternateContent>
          <mc:Choice Requires="wps">
            <w:drawing>
              <wp:anchor distT="0" distB="0" distL="114300" distR="114300" simplePos="0" relativeHeight="251674624" behindDoc="0" locked="0" layoutInCell="1" allowOverlap="1" wp14:anchorId="5DA190D8" wp14:editId="2B2F509C">
                <wp:simplePos x="0" y="0"/>
                <wp:positionH relativeFrom="column">
                  <wp:posOffset>220667</wp:posOffset>
                </wp:positionH>
                <wp:positionV relativeFrom="paragraph">
                  <wp:posOffset>43752</wp:posOffset>
                </wp:positionV>
                <wp:extent cx="0" cy="598868"/>
                <wp:effectExtent l="0" t="0" r="38100" b="29845"/>
                <wp:wrapNone/>
                <wp:docPr id="1904811839" name="Connecteur droit 1"/>
                <wp:cNvGraphicFramePr/>
                <a:graphic xmlns:a="http://schemas.openxmlformats.org/drawingml/2006/main">
                  <a:graphicData uri="http://schemas.microsoft.com/office/word/2010/wordprocessingShape">
                    <wps:wsp>
                      <wps:cNvCnPr/>
                      <wps:spPr>
                        <a:xfrm>
                          <a:off x="0" y="0"/>
                          <a:ext cx="0" cy="598868"/>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3B8290" id="Connecteur droit 1"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4pt,3.45pt" to="17.4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" strokecolor="#002060" strokeweight="1.5pt"/>
            </w:pict>
          </mc:Fallback>
        </mc:AlternateContent>
      </w:r>
      <w:r w:rsidR="008D7A89" w:rsidRPr="00493DEE">
        <w:rPr>
          <w:rFonts w:ascii="Verdana" w:hAnsi="Verdana"/>
          <w:sz w:val="22"/>
          <w:szCs w:val="22"/>
        </w:rPr>
        <w:t xml:space="preserve">Il </w:t>
      </w:r>
      <w:r w:rsidR="00937FCF" w:rsidRPr="00493DEE">
        <w:rPr>
          <w:rFonts w:ascii="Verdana" w:hAnsi="Verdana"/>
          <w:sz w:val="22"/>
          <w:szCs w:val="22"/>
        </w:rPr>
        <w:t>veille à la pérennité de l’œuvre éducative en préparant sa succession et en s’attachant à ce que les choix et décisions du conseil d’administration prises en collaboration avec le chef d’établissement n’hypothèque</w:t>
      </w:r>
      <w:r w:rsidR="00494498" w:rsidRPr="00493DEE">
        <w:rPr>
          <w:rFonts w:ascii="Verdana" w:hAnsi="Verdana"/>
          <w:sz w:val="22"/>
          <w:szCs w:val="22"/>
        </w:rPr>
        <w:t>nt</w:t>
      </w:r>
      <w:r w:rsidR="00937FCF" w:rsidRPr="00493DEE">
        <w:rPr>
          <w:rFonts w:ascii="Verdana" w:hAnsi="Verdana"/>
          <w:sz w:val="22"/>
          <w:szCs w:val="22"/>
        </w:rPr>
        <w:t xml:space="preserve"> pas l’avenir de l’établissement scolaire.   </w:t>
      </w:r>
    </w:p>
    <w:p w14:paraId="255C44E6" w14:textId="77777777" w:rsidR="008D7A89" w:rsidRPr="00493DEE" w:rsidRDefault="008D7A89" w:rsidP="004A02D3">
      <w:pPr>
        <w:pStyle w:val="Retraitcorpsdetexte"/>
        <w:spacing w:line="20" w:lineRule="atLeast"/>
        <w:ind w:right="0" w:firstLine="0"/>
        <w:rPr>
          <w:rFonts w:ascii="Verdana" w:hAnsi="Verdana"/>
          <w:color w:val="002060"/>
          <w:sz w:val="22"/>
          <w:szCs w:val="22"/>
        </w:rPr>
      </w:pPr>
    </w:p>
    <w:p w14:paraId="5D635D89" w14:textId="77777777" w:rsidR="00886DD0" w:rsidRDefault="00886DD0" w:rsidP="004A02D3">
      <w:pPr>
        <w:pStyle w:val="Retraitcorpsdetexte"/>
        <w:tabs>
          <w:tab w:val="left" w:pos="900"/>
        </w:tabs>
        <w:spacing w:line="20" w:lineRule="atLeast"/>
        <w:ind w:right="0" w:firstLine="0"/>
        <w:rPr>
          <w:rFonts w:ascii="Verdana" w:hAnsi="Verdana"/>
          <w:b/>
          <w:color w:val="002060"/>
          <w:sz w:val="22"/>
          <w:szCs w:val="22"/>
          <w:u w:val="single"/>
        </w:rPr>
      </w:pPr>
    </w:p>
    <w:p w14:paraId="5FCC047E" w14:textId="513445B7" w:rsidR="008D7A89" w:rsidRPr="00493DEE" w:rsidRDefault="008D7A89" w:rsidP="004A02D3">
      <w:pPr>
        <w:pStyle w:val="Retraitcorpsdetexte"/>
        <w:tabs>
          <w:tab w:val="left" w:pos="900"/>
        </w:tabs>
        <w:spacing w:line="20" w:lineRule="atLeast"/>
        <w:ind w:right="0" w:firstLine="0"/>
        <w:rPr>
          <w:rFonts w:ascii="Verdana" w:hAnsi="Verdana"/>
          <w:b/>
          <w:color w:val="002060"/>
          <w:sz w:val="22"/>
          <w:szCs w:val="22"/>
          <w:u w:val="single"/>
        </w:rPr>
      </w:pPr>
      <w:r w:rsidRPr="00493DEE">
        <w:rPr>
          <w:rFonts w:ascii="Verdana" w:hAnsi="Verdana"/>
          <w:b/>
          <w:color w:val="002060"/>
          <w:sz w:val="22"/>
          <w:szCs w:val="22"/>
          <w:u w:val="single"/>
        </w:rPr>
        <w:t>Disposition</w:t>
      </w:r>
      <w:r w:rsidR="00DA3647" w:rsidRPr="00493DEE">
        <w:rPr>
          <w:rFonts w:ascii="Verdana" w:hAnsi="Verdana"/>
          <w:b/>
          <w:color w:val="002060"/>
          <w:sz w:val="22"/>
          <w:szCs w:val="22"/>
          <w:u w:val="single"/>
        </w:rPr>
        <w:t>s en cas de manquements graves </w:t>
      </w:r>
    </w:p>
    <w:p w14:paraId="4DF70C1C" w14:textId="77777777" w:rsidR="00493DEE" w:rsidRDefault="00493DEE" w:rsidP="004A02D3">
      <w:pPr>
        <w:pStyle w:val="Retraitcorpsdetexte"/>
        <w:tabs>
          <w:tab w:val="left" w:pos="993"/>
        </w:tabs>
        <w:spacing w:line="20" w:lineRule="atLeast"/>
        <w:ind w:right="0" w:firstLine="0"/>
        <w:rPr>
          <w:rFonts w:ascii="Verdana" w:hAnsi="Verdana"/>
          <w:sz w:val="22"/>
          <w:szCs w:val="22"/>
        </w:rPr>
      </w:pPr>
    </w:p>
    <w:p w14:paraId="30D546EB" w14:textId="3DC0F93B" w:rsidR="008D7A89" w:rsidRPr="00493DEE" w:rsidRDefault="008D7A89" w:rsidP="004A02D3">
      <w:pPr>
        <w:pStyle w:val="Retraitcorpsdetexte"/>
        <w:tabs>
          <w:tab w:val="left" w:pos="993"/>
        </w:tabs>
        <w:spacing w:line="20" w:lineRule="atLeast"/>
        <w:ind w:right="0" w:firstLine="0"/>
        <w:rPr>
          <w:rFonts w:ascii="Verdana" w:hAnsi="Verdana"/>
          <w:sz w:val="22"/>
          <w:szCs w:val="22"/>
        </w:rPr>
      </w:pPr>
      <w:r w:rsidRPr="00493DEE">
        <w:rPr>
          <w:rFonts w:ascii="Verdana" w:hAnsi="Verdana"/>
          <w:sz w:val="22"/>
          <w:szCs w:val="22"/>
        </w:rPr>
        <w:t xml:space="preserve">En cas de manquements graves et avérés concernant la gestion ou </w:t>
      </w:r>
      <w:r w:rsidR="00686055" w:rsidRPr="00493DEE">
        <w:rPr>
          <w:rFonts w:ascii="Verdana" w:hAnsi="Verdana"/>
          <w:sz w:val="22"/>
          <w:szCs w:val="22"/>
        </w:rPr>
        <w:t xml:space="preserve">les orientations de </w:t>
      </w:r>
      <w:r w:rsidRPr="00493DEE">
        <w:rPr>
          <w:rFonts w:ascii="Verdana" w:hAnsi="Verdana"/>
          <w:sz w:val="22"/>
          <w:szCs w:val="22"/>
        </w:rPr>
        <w:t xml:space="preserve"> l'établissement exprimé</w:t>
      </w:r>
      <w:r w:rsidR="00494498" w:rsidRPr="00493DEE">
        <w:rPr>
          <w:rFonts w:ascii="Verdana" w:hAnsi="Verdana"/>
          <w:sz w:val="22"/>
          <w:szCs w:val="22"/>
        </w:rPr>
        <w:t>es</w:t>
      </w:r>
      <w:r w:rsidRPr="00493DEE">
        <w:rPr>
          <w:rFonts w:ascii="Verdana" w:hAnsi="Verdana"/>
          <w:sz w:val="22"/>
          <w:szCs w:val="22"/>
        </w:rPr>
        <w:t xml:space="preserve"> dans son projet éducatif, ou de manquements graves vis-à-vis de</w:t>
      </w:r>
      <w:r w:rsidR="003B6DAE" w:rsidRPr="00493DEE">
        <w:rPr>
          <w:rFonts w:ascii="Verdana" w:hAnsi="Verdana"/>
          <w:sz w:val="22"/>
          <w:szCs w:val="22"/>
        </w:rPr>
        <w:t>s</w:t>
      </w:r>
      <w:r w:rsidRPr="00493DEE">
        <w:rPr>
          <w:rFonts w:ascii="Verdana" w:hAnsi="Verdana"/>
          <w:sz w:val="22"/>
          <w:szCs w:val="22"/>
        </w:rPr>
        <w:t xml:space="preserve"> orientations diocésaines et nationales de l'Enseignement catholique,</w:t>
      </w:r>
      <w:r w:rsidR="00734C93" w:rsidRPr="00493DEE">
        <w:rPr>
          <w:rFonts w:ascii="Verdana" w:hAnsi="Verdana"/>
          <w:sz w:val="22"/>
          <w:szCs w:val="22"/>
        </w:rPr>
        <w:t xml:space="preserve"> </w:t>
      </w:r>
      <w:r w:rsidRPr="00493DEE">
        <w:rPr>
          <w:rFonts w:ascii="Verdana" w:hAnsi="Verdana"/>
          <w:sz w:val="22"/>
          <w:szCs w:val="22"/>
        </w:rPr>
        <w:t>après les avis donnés ou les rapports effectués dans le cadre de l'exercice normal et régulier de la tutelle, à l'initiative conjointe de l'Autorité de tutelle et du Président de l'UDOGEC, ou à l'initiative seule de l'Autorité de tutelle,</w:t>
      </w:r>
      <w:r w:rsidR="00734C93" w:rsidRPr="00493DEE">
        <w:rPr>
          <w:rFonts w:ascii="Verdana" w:hAnsi="Verdana"/>
          <w:sz w:val="22"/>
          <w:szCs w:val="22"/>
        </w:rPr>
        <w:t xml:space="preserve"> </w:t>
      </w:r>
      <w:r w:rsidRPr="00493DEE">
        <w:rPr>
          <w:rFonts w:ascii="Verdana" w:hAnsi="Verdana"/>
          <w:sz w:val="22"/>
          <w:szCs w:val="22"/>
        </w:rPr>
        <w:t>le Président de l'OGEC est entendu séparément</w:t>
      </w:r>
      <w:r w:rsidR="00734C93" w:rsidRPr="00493DEE">
        <w:rPr>
          <w:rFonts w:ascii="Verdana" w:hAnsi="Verdana"/>
          <w:sz w:val="22"/>
          <w:szCs w:val="22"/>
        </w:rPr>
        <w:t> </w:t>
      </w:r>
      <w:r w:rsidR="00493DEE">
        <w:rPr>
          <w:rFonts w:ascii="Verdana" w:hAnsi="Verdana"/>
          <w:sz w:val="22"/>
          <w:szCs w:val="22"/>
        </w:rPr>
        <w:t xml:space="preserve">par </w:t>
      </w:r>
      <w:r w:rsidR="00734C93" w:rsidRPr="00493DEE">
        <w:rPr>
          <w:rFonts w:ascii="Verdana" w:hAnsi="Verdana"/>
          <w:sz w:val="22"/>
          <w:szCs w:val="22"/>
        </w:rPr>
        <w:t>:</w:t>
      </w:r>
    </w:p>
    <w:p w14:paraId="298E0486" w14:textId="77777777" w:rsidR="00493DEE" w:rsidRDefault="00493DEE" w:rsidP="004A02D3">
      <w:pPr>
        <w:pStyle w:val="Retraitcorpsdetexte"/>
        <w:numPr>
          <w:ilvl w:val="0"/>
          <w:numId w:val="5"/>
        </w:numPr>
        <w:spacing w:line="20" w:lineRule="atLeast"/>
        <w:ind w:right="0"/>
        <w:rPr>
          <w:rFonts w:ascii="Verdana" w:hAnsi="Verdana"/>
          <w:sz w:val="22"/>
          <w:szCs w:val="22"/>
        </w:rPr>
      </w:pPr>
      <w:r>
        <w:rPr>
          <w:rFonts w:ascii="Verdana" w:hAnsi="Verdana"/>
          <w:sz w:val="22"/>
          <w:szCs w:val="22"/>
        </w:rPr>
        <w:t xml:space="preserve">Le </w:t>
      </w:r>
      <w:r w:rsidR="00663311" w:rsidRPr="00493DEE">
        <w:rPr>
          <w:rFonts w:ascii="Verdana" w:hAnsi="Verdana"/>
          <w:sz w:val="22"/>
          <w:szCs w:val="22"/>
        </w:rPr>
        <w:t>bureau du conseil d'a</w:t>
      </w:r>
      <w:r w:rsidR="008D7A89" w:rsidRPr="00493DEE">
        <w:rPr>
          <w:rFonts w:ascii="Verdana" w:hAnsi="Verdana"/>
          <w:sz w:val="22"/>
          <w:szCs w:val="22"/>
        </w:rPr>
        <w:t>dministration de l'UDOGEC</w:t>
      </w:r>
    </w:p>
    <w:p w14:paraId="200B7C24" w14:textId="3D5B2D44" w:rsidR="008D7A89" w:rsidRPr="00493DEE" w:rsidRDefault="00493DEE" w:rsidP="004A02D3">
      <w:pPr>
        <w:pStyle w:val="Retraitcorpsdetexte"/>
        <w:numPr>
          <w:ilvl w:val="0"/>
          <w:numId w:val="5"/>
        </w:numPr>
        <w:spacing w:line="20" w:lineRule="atLeast"/>
        <w:ind w:right="0"/>
        <w:rPr>
          <w:rFonts w:ascii="Verdana" w:hAnsi="Verdana"/>
          <w:sz w:val="22"/>
          <w:szCs w:val="22"/>
        </w:rPr>
      </w:pPr>
      <w:r>
        <w:rPr>
          <w:rFonts w:ascii="Verdana" w:hAnsi="Verdana"/>
          <w:sz w:val="22"/>
          <w:szCs w:val="22"/>
        </w:rPr>
        <w:t xml:space="preserve">Le </w:t>
      </w:r>
      <w:r w:rsidR="008D7A89" w:rsidRPr="00493DEE">
        <w:rPr>
          <w:rFonts w:ascii="Verdana" w:hAnsi="Verdana"/>
          <w:sz w:val="22"/>
          <w:szCs w:val="22"/>
        </w:rPr>
        <w:t>conseil de tutelle (congréganiste ou diocésain)</w:t>
      </w:r>
    </w:p>
    <w:p w14:paraId="73A640BA" w14:textId="6DE45F92" w:rsidR="008D7A89" w:rsidRPr="00493DEE" w:rsidRDefault="008D7A89" w:rsidP="004A02D3">
      <w:pPr>
        <w:spacing w:line="20" w:lineRule="atLeast"/>
        <w:jc w:val="both"/>
        <w:rPr>
          <w:rFonts w:ascii="Verdana" w:hAnsi="Verdana"/>
          <w:sz w:val="22"/>
          <w:szCs w:val="22"/>
        </w:rPr>
      </w:pPr>
      <w:r w:rsidRPr="00493DEE">
        <w:rPr>
          <w:rFonts w:ascii="Verdana" w:hAnsi="Verdana"/>
          <w:sz w:val="22"/>
          <w:szCs w:val="22"/>
        </w:rPr>
        <w:lastRenderedPageBreak/>
        <w:t>Il s’engage à accepter toutes décisions prises conjointement par le bureau de l'UDOGEC et l'autorité de tutelle.</w:t>
      </w:r>
    </w:p>
    <w:p w14:paraId="4A2F0A83" w14:textId="77777777" w:rsidR="00493DEE" w:rsidRDefault="00493DEE" w:rsidP="004A02D3">
      <w:pPr>
        <w:spacing w:line="20" w:lineRule="atLeast"/>
        <w:jc w:val="both"/>
        <w:rPr>
          <w:rFonts w:ascii="Verdana" w:hAnsi="Verdana"/>
          <w:sz w:val="22"/>
          <w:szCs w:val="22"/>
        </w:rPr>
      </w:pPr>
    </w:p>
    <w:p w14:paraId="4C0E0822" w14:textId="62C567E1" w:rsidR="008D7A89" w:rsidRDefault="008D7A89" w:rsidP="004A02D3">
      <w:pPr>
        <w:spacing w:line="20" w:lineRule="atLeast"/>
        <w:jc w:val="both"/>
        <w:rPr>
          <w:rFonts w:ascii="Verdana" w:hAnsi="Verdana"/>
          <w:color w:val="002060"/>
          <w:sz w:val="22"/>
          <w:szCs w:val="22"/>
        </w:rPr>
      </w:pPr>
      <w:r w:rsidRPr="00493DEE">
        <w:rPr>
          <w:rFonts w:ascii="Verdana" w:hAnsi="Verdana"/>
          <w:sz w:val="22"/>
          <w:szCs w:val="22"/>
        </w:rPr>
        <w:t xml:space="preserve">En cas de désaccord entre </w:t>
      </w:r>
      <w:r w:rsidR="00146079" w:rsidRPr="00493DEE">
        <w:rPr>
          <w:rFonts w:ascii="Verdana" w:hAnsi="Verdana"/>
          <w:sz w:val="22"/>
          <w:szCs w:val="22"/>
        </w:rPr>
        <w:t>l’une des parties</w:t>
      </w:r>
      <w:r w:rsidRPr="00493DEE">
        <w:rPr>
          <w:rFonts w:ascii="Verdana" w:hAnsi="Verdana"/>
          <w:sz w:val="22"/>
          <w:szCs w:val="22"/>
        </w:rPr>
        <w:t xml:space="preserve">, </w:t>
      </w:r>
      <w:r w:rsidR="00146079" w:rsidRPr="00493DEE">
        <w:rPr>
          <w:rFonts w:ascii="Verdana" w:hAnsi="Verdana"/>
          <w:sz w:val="22"/>
          <w:szCs w:val="22"/>
        </w:rPr>
        <w:t>celles-ci</w:t>
      </w:r>
      <w:r w:rsidRPr="00493DEE">
        <w:rPr>
          <w:rFonts w:ascii="Verdana" w:hAnsi="Verdana"/>
          <w:sz w:val="22"/>
          <w:szCs w:val="22"/>
        </w:rPr>
        <w:t xml:space="preserve"> recourront à la procédure </w:t>
      </w:r>
      <w:r w:rsidR="00146079" w:rsidRPr="00493DEE">
        <w:rPr>
          <w:rFonts w:ascii="Verdana" w:hAnsi="Verdana"/>
          <w:sz w:val="22"/>
          <w:szCs w:val="22"/>
        </w:rPr>
        <w:t>de médiation et d’expertise prévue par les statuts de l’UDOGEC</w:t>
      </w:r>
      <w:r w:rsidR="00734C93" w:rsidRPr="00493DEE">
        <w:rPr>
          <w:rFonts w:ascii="Verdana" w:hAnsi="Verdana"/>
          <w:sz w:val="22"/>
          <w:szCs w:val="22"/>
        </w:rPr>
        <w:t xml:space="preserve"> (</w:t>
      </w:r>
      <w:r w:rsidR="00734C93" w:rsidRPr="004A02D3">
        <w:rPr>
          <w:rFonts w:ascii="Verdana" w:hAnsi="Verdana"/>
          <w:color w:val="002060"/>
          <w:sz w:val="22"/>
          <w:szCs w:val="22"/>
        </w:rPr>
        <w:t>cf. article 23 des statuts de l’OGEC « Résolution des conflits » faisant référence à la commission nationale de médiation et d’expertise*).</w:t>
      </w:r>
    </w:p>
    <w:p w14:paraId="03E3FF95" w14:textId="77777777" w:rsidR="004A02D3" w:rsidRPr="00493DEE" w:rsidRDefault="004A02D3" w:rsidP="004A02D3">
      <w:pPr>
        <w:spacing w:line="20" w:lineRule="atLeast"/>
        <w:jc w:val="both"/>
        <w:rPr>
          <w:rFonts w:ascii="Verdana" w:hAnsi="Verdana"/>
          <w:sz w:val="22"/>
          <w:szCs w:val="22"/>
        </w:rPr>
      </w:pPr>
    </w:p>
    <w:p w14:paraId="515AD971" w14:textId="77777777" w:rsidR="008D7A89" w:rsidRPr="00493DEE" w:rsidRDefault="008D7A89" w:rsidP="004A02D3">
      <w:pPr>
        <w:spacing w:line="20" w:lineRule="atLeast"/>
        <w:jc w:val="both"/>
        <w:rPr>
          <w:rFonts w:ascii="Verdana" w:hAnsi="Verdana"/>
          <w:sz w:val="22"/>
          <w:szCs w:val="22"/>
        </w:rPr>
      </w:pPr>
      <w:r w:rsidRPr="00493DEE">
        <w:rPr>
          <w:rFonts w:ascii="Verdana" w:hAnsi="Verdana"/>
          <w:sz w:val="22"/>
          <w:szCs w:val="22"/>
        </w:rPr>
        <w:t>Il appartient au président d’UDOGEC et à l'autorité de tutelle d’informer le conseil d’administration de la décision et de sa motivation.</w:t>
      </w:r>
    </w:p>
    <w:p w14:paraId="25549CC5" w14:textId="77777777" w:rsidR="008D7A89" w:rsidRPr="00493DEE" w:rsidRDefault="008D7A89" w:rsidP="004A02D3">
      <w:pPr>
        <w:spacing w:line="20" w:lineRule="atLeast"/>
        <w:jc w:val="both"/>
        <w:rPr>
          <w:rFonts w:ascii="Verdana" w:hAnsi="Verdana"/>
          <w:sz w:val="22"/>
          <w:szCs w:val="22"/>
        </w:rPr>
      </w:pPr>
    </w:p>
    <w:p w14:paraId="54FA7432" w14:textId="77777777" w:rsidR="00886DD0" w:rsidRDefault="00886DD0" w:rsidP="004A02D3">
      <w:pPr>
        <w:tabs>
          <w:tab w:val="left" w:pos="1080"/>
          <w:tab w:val="left" w:pos="4500"/>
        </w:tabs>
        <w:spacing w:before="240" w:after="240" w:line="360" w:lineRule="auto"/>
        <w:rPr>
          <w:rFonts w:ascii="Verdana" w:hAnsi="Verdana" w:cs="Calibri"/>
          <w:sz w:val="22"/>
          <w:szCs w:val="22"/>
        </w:rPr>
      </w:pPr>
    </w:p>
    <w:p w14:paraId="2359BD92" w14:textId="77777777" w:rsidR="00886DD0" w:rsidRDefault="00886DD0" w:rsidP="004A02D3">
      <w:pPr>
        <w:tabs>
          <w:tab w:val="left" w:pos="1080"/>
          <w:tab w:val="left" w:pos="4500"/>
        </w:tabs>
        <w:spacing w:before="240" w:after="240" w:line="360" w:lineRule="auto"/>
        <w:rPr>
          <w:rFonts w:ascii="Verdana" w:hAnsi="Verdana" w:cs="Calibri"/>
          <w:sz w:val="22"/>
          <w:szCs w:val="22"/>
        </w:rPr>
      </w:pPr>
    </w:p>
    <w:p w14:paraId="450D8B7C" w14:textId="27487FC0" w:rsidR="00493DEE" w:rsidRDefault="00493DEE" w:rsidP="004A02D3">
      <w:pPr>
        <w:tabs>
          <w:tab w:val="left" w:pos="1080"/>
          <w:tab w:val="left" w:pos="4500"/>
        </w:tabs>
        <w:spacing w:before="240" w:after="240" w:line="360" w:lineRule="auto"/>
        <w:rPr>
          <w:rFonts w:ascii="Verdana" w:hAnsi="Verdana" w:cs="Calibri"/>
          <w:i/>
          <w:iCs/>
          <w:color w:val="EE0000"/>
          <w:sz w:val="22"/>
          <w:szCs w:val="22"/>
        </w:rPr>
      </w:pPr>
      <w:r w:rsidRPr="002E70BE">
        <w:rPr>
          <w:rFonts w:ascii="Verdana" w:hAnsi="Verdana" w:cs="Calibri"/>
          <w:sz w:val="22"/>
          <w:szCs w:val="22"/>
        </w:rPr>
        <w:t xml:space="preserve">Fait à </w:t>
      </w:r>
      <w:r w:rsidRPr="009B4A3A">
        <w:rPr>
          <w:rFonts w:ascii="Verdana" w:hAnsi="Verdana" w:cs="Calibri"/>
          <w:color w:val="EE0000"/>
          <w:sz w:val="22"/>
          <w:szCs w:val="22"/>
        </w:rPr>
        <w:t>lieu</w:t>
      </w:r>
      <w:r w:rsidRPr="002E70BE">
        <w:rPr>
          <w:rFonts w:ascii="Verdana" w:hAnsi="Verdana" w:cs="Calibri"/>
          <w:sz w:val="22"/>
          <w:szCs w:val="22"/>
        </w:rPr>
        <w:t xml:space="preserve">, le </w:t>
      </w:r>
      <w:r w:rsidRPr="009B4A3A">
        <w:rPr>
          <w:rFonts w:ascii="Verdana" w:hAnsi="Verdana" w:cs="Calibri"/>
          <w:i/>
          <w:iCs/>
          <w:color w:val="EE0000"/>
          <w:sz w:val="22"/>
          <w:szCs w:val="22"/>
        </w:rPr>
        <w:t>JJ</w:t>
      </w:r>
      <w:r w:rsidRPr="002E70BE">
        <w:rPr>
          <w:rFonts w:ascii="Verdana" w:hAnsi="Verdana" w:cs="Calibri"/>
          <w:sz w:val="22"/>
          <w:szCs w:val="22"/>
        </w:rPr>
        <w:t xml:space="preserve"> / </w:t>
      </w:r>
      <w:r w:rsidRPr="009B4A3A">
        <w:rPr>
          <w:rFonts w:ascii="Verdana" w:hAnsi="Verdana" w:cs="Calibri"/>
          <w:i/>
          <w:iCs/>
          <w:color w:val="EE0000"/>
          <w:sz w:val="22"/>
          <w:szCs w:val="22"/>
        </w:rPr>
        <w:t>MM</w:t>
      </w:r>
      <w:r w:rsidRPr="002E70BE">
        <w:rPr>
          <w:rFonts w:ascii="Verdana" w:hAnsi="Verdana" w:cs="Calibri"/>
          <w:sz w:val="22"/>
          <w:szCs w:val="22"/>
        </w:rPr>
        <w:t xml:space="preserve"> / </w:t>
      </w:r>
      <w:r w:rsidRPr="009B4A3A">
        <w:rPr>
          <w:rFonts w:ascii="Verdana" w:hAnsi="Verdana" w:cs="Calibri"/>
          <w:i/>
          <w:iCs/>
          <w:color w:val="EE0000"/>
          <w:sz w:val="22"/>
          <w:szCs w:val="22"/>
        </w:rPr>
        <w:t>AAAA</w:t>
      </w:r>
    </w:p>
    <w:p w14:paraId="1C63D1C4" w14:textId="77777777" w:rsidR="00886DD0" w:rsidRPr="00D73F9E" w:rsidRDefault="00886DD0" w:rsidP="004A02D3">
      <w:pPr>
        <w:tabs>
          <w:tab w:val="left" w:pos="1080"/>
          <w:tab w:val="left" w:pos="4500"/>
        </w:tabs>
        <w:spacing w:before="240" w:after="240" w:line="360" w:lineRule="auto"/>
        <w:rPr>
          <w:rFonts w:ascii="Verdana" w:hAnsi="Verdana" w:cs="Calibri"/>
          <w:sz w:val="22"/>
          <w:szCs w:val="22"/>
        </w:rPr>
      </w:pPr>
    </w:p>
    <w:p w14:paraId="68D1A487" w14:textId="77777777" w:rsidR="00F3071A" w:rsidRPr="00766966" w:rsidRDefault="00F3071A" w:rsidP="004A02D3">
      <w:pPr>
        <w:tabs>
          <w:tab w:val="center" w:pos="4820"/>
          <w:tab w:val="center" w:pos="7655"/>
        </w:tabs>
        <w:spacing w:line="276" w:lineRule="auto"/>
        <w:rPr>
          <w:rFonts w:ascii="Calibri" w:hAnsi="Calibri"/>
          <w:sz w:val="8"/>
          <w:szCs w:val="24"/>
        </w:rPr>
      </w:pPr>
    </w:p>
    <w:tbl>
      <w:tblPr>
        <w:tblStyle w:val="Grilledutableau"/>
        <w:tblW w:w="1006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1"/>
        <w:gridCol w:w="3212"/>
        <w:gridCol w:w="3402"/>
      </w:tblGrid>
      <w:tr w:rsidR="00886DD0" w14:paraId="086786A1" w14:textId="77777777" w:rsidTr="00886DD0">
        <w:tc>
          <w:tcPr>
            <w:tcW w:w="3451" w:type="dxa"/>
          </w:tcPr>
          <w:p w14:paraId="3BD9CF2E" w14:textId="2C331728" w:rsidR="00886DD0" w:rsidRDefault="00886DD0" w:rsidP="00886DD0">
            <w:pPr>
              <w:tabs>
                <w:tab w:val="center" w:pos="4820"/>
                <w:tab w:val="center" w:pos="7655"/>
              </w:tabs>
              <w:spacing w:line="276" w:lineRule="auto"/>
              <w:jc w:val="center"/>
              <w:rPr>
                <w:rFonts w:ascii="Calibri" w:hAnsi="Calibri"/>
                <w:szCs w:val="24"/>
              </w:rPr>
            </w:pPr>
            <w:r w:rsidRPr="00886DD0">
              <w:rPr>
                <w:rFonts w:ascii="Verdana" w:hAnsi="Verdana"/>
                <w:sz w:val="22"/>
                <w:szCs w:val="22"/>
              </w:rPr>
              <w:t>Le Président de l'UDOGEC</w:t>
            </w:r>
          </w:p>
        </w:tc>
        <w:tc>
          <w:tcPr>
            <w:tcW w:w="3212" w:type="dxa"/>
          </w:tcPr>
          <w:p w14:paraId="2DEDE9FC" w14:textId="1BF6FF95" w:rsidR="00886DD0" w:rsidRDefault="00886DD0" w:rsidP="00886DD0">
            <w:pPr>
              <w:tabs>
                <w:tab w:val="center" w:pos="4820"/>
                <w:tab w:val="center" w:pos="7655"/>
              </w:tabs>
              <w:spacing w:line="276" w:lineRule="auto"/>
              <w:jc w:val="center"/>
              <w:rPr>
                <w:rFonts w:ascii="Calibri" w:hAnsi="Calibri"/>
                <w:szCs w:val="24"/>
              </w:rPr>
            </w:pPr>
            <w:r w:rsidRPr="00886DD0">
              <w:rPr>
                <w:rFonts w:ascii="Verdana" w:hAnsi="Verdana"/>
                <w:sz w:val="22"/>
                <w:szCs w:val="22"/>
              </w:rPr>
              <w:t>L'autorité de Tutelle,</w:t>
            </w:r>
          </w:p>
        </w:tc>
        <w:tc>
          <w:tcPr>
            <w:tcW w:w="3402" w:type="dxa"/>
          </w:tcPr>
          <w:p w14:paraId="1B362CF5" w14:textId="5B2BA0DC" w:rsidR="00886DD0" w:rsidRDefault="00886DD0" w:rsidP="00886DD0">
            <w:pPr>
              <w:tabs>
                <w:tab w:val="center" w:pos="4820"/>
                <w:tab w:val="center" w:pos="7655"/>
              </w:tabs>
              <w:spacing w:line="276" w:lineRule="auto"/>
              <w:jc w:val="center"/>
              <w:rPr>
                <w:rFonts w:ascii="Calibri" w:hAnsi="Calibri"/>
                <w:szCs w:val="24"/>
              </w:rPr>
            </w:pPr>
            <w:r w:rsidRPr="00886DD0">
              <w:rPr>
                <w:rFonts w:ascii="Verdana" w:hAnsi="Verdana"/>
                <w:sz w:val="22"/>
                <w:szCs w:val="22"/>
              </w:rPr>
              <w:t>Le Président de l'OGEC</w:t>
            </w:r>
            <w:r>
              <w:rPr>
                <w:rFonts w:ascii="Verdana" w:hAnsi="Verdana"/>
                <w:sz w:val="22"/>
                <w:szCs w:val="22"/>
              </w:rPr>
              <w:t>,</w:t>
            </w:r>
          </w:p>
        </w:tc>
      </w:tr>
      <w:tr w:rsidR="00886DD0" w14:paraId="47635F7D" w14:textId="77777777" w:rsidTr="00886DD0">
        <w:tc>
          <w:tcPr>
            <w:tcW w:w="3451" w:type="dxa"/>
          </w:tcPr>
          <w:p w14:paraId="22538314" w14:textId="77777777" w:rsidR="00886DD0" w:rsidRDefault="00886DD0" w:rsidP="00886DD0">
            <w:pPr>
              <w:tabs>
                <w:tab w:val="center" w:pos="4820"/>
                <w:tab w:val="center" w:pos="7655"/>
              </w:tabs>
              <w:spacing w:line="276" w:lineRule="auto"/>
              <w:jc w:val="center"/>
              <w:rPr>
                <w:rFonts w:ascii="Verdana" w:hAnsi="Verdana"/>
                <w:b/>
                <w:sz w:val="22"/>
                <w:szCs w:val="22"/>
              </w:rPr>
            </w:pPr>
            <w:r w:rsidRPr="00886DD0">
              <w:rPr>
                <w:rFonts w:ascii="Verdana" w:hAnsi="Verdana"/>
                <w:b/>
                <w:sz w:val="22"/>
                <w:szCs w:val="22"/>
              </w:rPr>
              <w:t xml:space="preserve">Jean-Jacques </w:t>
            </w:r>
          </w:p>
          <w:p w14:paraId="06A476E1" w14:textId="6EB1493C" w:rsidR="00886DD0" w:rsidRDefault="00886DD0" w:rsidP="00886DD0">
            <w:pPr>
              <w:tabs>
                <w:tab w:val="center" w:pos="4820"/>
                <w:tab w:val="center" w:pos="7655"/>
              </w:tabs>
              <w:spacing w:line="276" w:lineRule="auto"/>
              <w:jc w:val="center"/>
              <w:rPr>
                <w:rFonts w:ascii="Calibri" w:hAnsi="Calibri"/>
                <w:szCs w:val="24"/>
              </w:rPr>
            </w:pPr>
            <w:r w:rsidRPr="00886DD0">
              <w:rPr>
                <w:rFonts w:ascii="Verdana" w:hAnsi="Verdana"/>
                <w:b/>
                <w:sz w:val="22"/>
                <w:szCs w:val="22"/>
              </w:rPr>
              <w:t>PERCHER</w:t>
            </w:r>
          </w:p>
        </w:tc>
        <w:tc>
          <w:tcPr>
            <w:tcW w:w="3212" w:type="dxa"/>
          </w:tcPr>
          <w:p w14:paraId="715D3BCC" w14:textId="77777777" w:rsidR="00886DD0" w:rsidRDefault="00886DD0" w:rsidP="00886DD0">
            <w:pPr>
              <w:tabs>
                <w:tab w:val="center" w:pos="4820"/>
                <w:tab w:val="center" w:pos="7655"/>
              </w:tabs>
              <w:spacing w:line="276" w:lineRule="auto"/>
              <w:jc w:val="center"/>
              <w:rPr>
                <w:rFonts w:ascii="Verdana" w:hAnsi="Verdana"/>
                <w:b/>
                <w:sz w:val="22"/>
                <w:szCs w:val="22"/>
              </w:rPr>
            </w:pPr>
            <w:r w:rsidRPr="00886DD0">
              <w:rPr>
                <w:rFonts w:ascii="Verdana" w:hAnsi="Verdana"/>
                <w:b/>
                <w:sz w:val="22"/>
                <w:szCs w:val="22"/>
              </w:rPr>
              <w:t xml:space="preserve">Stéphane </w:t>
            </w:r>
          </w:p>
          <w:p w14:paraId="6E71458A" w14:textId="0D3CD252" w:rsidR="00886DD0" w:rsidRDefault="00886DD0" w:rsidP="00886DD0">
            <w:pPr>
              <w:tabs>
                <w:tab w:val="center" w:pos="4820"/>
                <w:tab w:val="center" w:pos="7655"/>
              </w:tabs>
              <w:spacing w:line="276" w:lineRule="auto"/>
              <w:jc w:val="center"/>
              <w:rPr>
                <w:rFonts w:ascii="Calibri" w:hAnsi="Calibri"/>
                <w:szCs w:val="24"/>
              </w:rPr>
            </w:pPr>
            <w:r w:rsidRPr="00886DD0">
              <w:rPr>
                <w:rFonts w:ascii="Verdana" w:hAnsi="Verdana"/>
                <w:b/>
                <w:sz w:val="22"/>
                <w:szCs w:val="22"/>
              </w:rPr>
              <w:t>CHASSARD GUILLARD</w:t>
            </w:r>
          </w:p>
        </w:tc>
        <w:tc>
          <w:tcPr>
            <w:tcW w:w="3402" w:type="dxa"/>
          </w:tcPr>
          <w:p w14:paraId="188719BD" w14:textId="77777777" w:rsidR="00886DD0" w:rsidRDefault="00886DD0" w:rsidP="00886DD0">
            <w:pPr>
              <w:tabs>
                <w:tab w:val="center" w:pos="4820"/>
                <w:tab w:val="center" w:pos="7655"/>
              </w:tabs>
              <w:spacing w:line="276" w:lineRule="auto"/>
              <w:jc w:val="center"/>
              <w:rPr>
                <w:rFonts w:ascii="Verdana" w:hAnsi="Verdana" w:cs="Calibri"/>
                <w:i/>
                <w:iCs/>
                <w:color w:val="FF0000"/>
                <w:sz w:val="22"/>
                <w:szCs w:val="22"/>
              </w:rPr>
            </w:pPr>
            <w:r w:rsidRPr="00B23929">
              <w:rPr>
                <w:rFonts w:ascii="Verdana" w:hAnsi="Verdana" w:cs="Calibri"/>
                <w:i/>
                <w:iCs/>
                <w:color w:val="FF0000"/>
                <w:sz w:val="22"/>
                <w:szCs w:val="22"/>
              </w:rPr>
              <w:t xml:space="preserve">NOM Prénom </w:t>
            </w:r>
          </w:p>
          <w:p w14:paraId="0A85BAFE" w14:textId="302F100A" w:rsidR="00886DD0" w:rsidRDefault="00886DD0" w:rsidP="00886DD0">
            <w:pPr>
              <w:tabs>
                <w:tab w:val="center" w:pos="4820"/>
                <w:tab w:val="center" w:pos="7655"/>
              </w:tabs>
              <w:spacing w:line="276" w:lineRule="auto"/>
              <w:jc w:val="center"/>
              <w:rPr>
                <w:rFonts w:ascii="Calibri" w:hAnsi="Calibri"/>
                <w:szCs w:val="24"/>
              </w:rPr>
            </w:pPr>
            <w:proofErr w:type="gramStart"/>
            <w:r w:rsidRPr="00B23929">
              <w:rPr>
                <w:rFonts w:ascii="Verdana" w:hAnsi="Verdana" w:cs="Calibri"/>
                <w:i/>
                <w:iCs/>
                <w:color w:val="FF0000"/>
                <w:sz w:val="22"/>
                <w:szCs w:val="22"/>
              </w:rPr>
              <w:t>et</w:t>
            </w:r>
            <w:proofErr w:type="gramEnd"/>
            <w:r w:rsidRPr="00B23929">
              <w:rPr>
                <w:rFonts w:ascii="Verdana" w:hAnsi="Verdana" w:cs="Calibri"/>
                <w:i/>
                <w:iCs/>
                <w:color w:val="FF0000"/>
                <w:sz w:val="22"/>
                <w:szCs w:val="22"/>
              </w:rPr>
              <w:t xml:space="preserve"> signatur</w:t>
            </w:r>
            <w:r>
              <w:rPr>
                <w:rFonts w:ascii="Verdana" w:hAnsi="Verdana" w:cs="Calibri"/>
                <w:i/>
                <w:iCs/>
                <w:color w:val="FF0000"/>
                <w:sz w:val="22"/>
                <w:szCs w:val="22"/>
              </w:rPr>
              <w:t>e</w:t>
            </w:r>
          </w:p>
        </w:tc>
      </w:tr>
    </w:tbl>
    <w:p w14:paraId="23B5AC01" w14:textId="77777777" w:rsidR="00886DD0" w:rsidRDefault="00886DD0" w:rsidP="004A02D3">
      <w:pPr>
        <w:tabs>
          <w:tab w:val="center" w:pos="4820"/>
          <w:tab w:val="center" w:pos="7655"/>
        </w:tabs>
        <w:spacing w:line="276" w:lineRule="auto"/>
        <w:rPr>
          <w:rFonts w:ascii="Calibri" w:hAnsi="Calibri"/>
          <w:szCs w:val="24"/>
        </w:rPr>
      </w:pPr>
    </w:p>
    <w:p w14:paraId="5E4B0498" w14:textId="77777777" w:rsidR="00886DD0" w:rsidRDefault="00886DD0" w:rsidP="004A02D3">
      <w:pPr>
        <w:tabs>
          <w:tab w:val="center" w:pos="4820"/>
          <w:tab w:val="center" w:pos="7655"/>
        </w:tabs>
        <w:spacing w:line="276" w:lineRule="auto"/>
        <w:rPr>
          <w:rFonts w:ascii="Verdana" w:hAnsi="Verdana"/>
          <w:sz w:val="22"/>
          <w:szCs w:val="22"/>
        </w:rPr>
      </w:pPr>
    </w:p>
    <w:p w14:paraId="41E332A6" w14:textId="77777777" w:rsidR="00886DD0" w:rsidRDefault="00886DD0" w:rsidP="004A02D3">
      <w:pPr>
        <w:jc w:val="both"/>
        <w:rPr>
          <w:rFonts w:ascii="Verdana" w:hAnsi="Verdana"/>
          <w:color w:val="002060"/>
          <w:sz w:val="16"/>
          <w:szCs w:val="16"/>
        </w:rPr>
      </w:pPr>
    </w:p>
    <w:p w14:paraId="75FCA2EE" w14:textId="77777777" w:rsidR="00886DD0" w:rsidRDefault="00886DD0" w:rsidP="004A02D3">
      <w:pPr>
        <w:jc w:val="both"/>
        <w:rPr>
          <w:rFonts w:ascii="Verdana" w:hAnsi="Verdana"/>
          <w:color w:val="002060"/>
          <w:sz w:val="16"/>
          <w:szCs w:val="16"/>
        </w:rPr>
      </w:pPr>
    </w:p>
    <w:p w14:paraId="385EB271" w14:textId="77777777" w:rsidR="00886DD0" w:rsidRDefault="00886DD0" w:rsidP="004A02D3">
      <w:pPr>
        <w:jc w:val="both"/>
        <w:rPr>
          <w:rFonts w:ascii="Verdana" w:hAnsi="Verdana"/>
          <w:color w:val="002060"/>
          <w:sz w:val="16"/>
          <w:szCs w:val="16"/>
        </w:rPr>
      </w:pPr>
    </w:p>
    <w:p w14:paraId="593274FC" w14:textId="77777777" w:rsidR="00886DD0" w:rsidRDefault="00886DD0" w:rsidP="004A02D3">
      <w:pPr>
        <w:jc w:val="both"/>
        <w:rPr>
          <w:rFonts w:ascii="Verdana" w:hAnsi="Verdana"/>
          <w:color w:val="002060"/>
          <w:sz w:val="16"/>
          <w:szCs w:val="16"/>
        </w:rPr>
      </w:pPr>
    </w:p>
    <w:p w14:paraId="42031DE0" w14:textId="77777777" w:rsidR="00886DD0" w:rsidRDefault="00886DD0" w:rsidP="004A02D3">
      <w:pPr>
        <w:jc w:val="both"/>
        <w:rPr>
          <w:rFonts w:ascii="Verdana" w:hAnsi="Verdana"/>
          <w:color w:val="002060"/>
          <w:sz w:val="16"/>
          <w:szCs w:val="16"/>
        </w:rPr>
      </w:pPr>
    </w:p>
    <w:p w14:paraId="218980D9" w14:textId="77777777" w:rsidR="00886DD0" w:rsidRDefault="00886DD0" w:rsidP="004A02D3">
      <w:pPr>
        <w:jc w:val="both"/>
        <w:rPr>
          <w:rFonts w:ascii="Verdana" w:hAnsi="Verdana"/>
          <w:color w:val="002060"/>
          <w:sz w:val="16"/>
          <w:szCs w:val="16"/>
        </w:rPr>
      </w:pPr>
    </w:p>
    <w:p w14:paraId="08FB03FF" w14:textId="77777777" w:rsidR="00886DD0" w:rsidRDefault="00886DD0" w:rsidP="004A02D3">
      <w:pPr>
        <w:jc w:val="both"/>
        <w:rPr>
          <w:rFonts w:ascii="Verdana" w:hAnsi="Verdana"/>
          <w:color w:val="002060"/>
          <w:sz w:val="16"/>
          <w:szCs w:val="16"/>
        </w:rPr>
      </w:pPr>
    </w:p>
    <w:p w14:paraId="2692C778" w14:textId="77777777" w:rsidR="00886DD0" w:rsidRDefault="00886DD0" w:rsidP="004A02D3">
      <w:pPr>
        <w:jc w:val="both"/>
        <w:rPr>
          <w:rFonts w:ascii="Verdana" w:hAnsi="Verdana"/>
          <w:color w:val="002060"/>
          <w:sz w:val="16"/>
          <w:szCs w:val="16"/>
        </w:rPr>
      </w:pPr>
    </w:p>
    <w:p w14:paraId="238348C3" w14:textId="77777777" w:rsidR="00886DD0" w:rsidRDefault="00886DD0" w:rsidP="004A02D3">
      <w:pPr>
        <w:jc w:val="both"/>
        <w:rPr>
          <w:rFonts w:ascii="Verdana" w:hAnsi="Verdana"/>
          <w:color w:val="002060"/>
          <w:sz w:val="16"/>
          <w:szCs w:val="16"/>
        </w:rPr>
      </w:pPr>
    </w:p>
    <w:p w14:paraId="3D48C30A" w14:textId="77777777" w:rsidR="00886DD0" w:rsidRDefault="00886DD0" w:rsidP="004A02D3">
      <w:pPr>
        <w:jc w:val="both"/>
        <w:rPr>
          <w:rFonts w:ascii="Verdana" w:hAnsi="Verdana"/>
          <w:color w:val="002060"/>
          <w:sz w:val="16"/>
          <w:szCs w:val="16"/>
        </w:rPr>
      </w:pPr>
    </w:p>
    <w:p w14:paraId="6421DDF0" w14:textId="77777777" w:rsidR="00886DD0" w:rsidRDefault="00886DD0" w:rsidP="004A02D3">
      <w:pPr>
        <w:jc w:val="both"/>
        <w:rPr>
          <w:rFonts w:ascii="Verdana" w:hAnsi="Verdana"/>
          <w:color w:val="002060"/>
          <w:sz w:val="16"/>
          <w:szCs w:val="16"/>
        </w:rPr>
      </w:pPr>
    </w:p>
    <w:p w14:paraId="3E107EE3" w14:textId="77777777" w:rsidR="00886DD0" w:rsidRDefault="00886DD0" w:rsidP="004A02D3">
      <w:pPr>
        <w:jc w:val="both"/>
        <w:rPr>
          <w:rFonts w:ascii="Verdana" w:hAnsi="Verdana"/>
          <w:color w:val="002060"/>
          <w:sz w:val="16"/>
          <w:szCs w:val="16"/>
        </w:rPr>
      </w:pPr>
    </w:p>
    <w:p w14:paraId="57B647E9" w14:textId="77777777" w:rsidR="00886DD0" w:rsidRDefault="00886DD0" w:rsidP="004A02D3">
      <w:pPr>
        <w:jc w:val="both"/>
        <w:rPr>
          <w:rFonts w:ascii="Verdana" w:hAnsi="Verdana"/>
          <w:color w:val="002060"/>
          <w:sz w:val="16"/>
          <w:szCs w:val="16"/>
        </w:rPr>
      </w:pPr>
    </w:p>
    <w:p w14:paraId="7CA73361" w14:textId="77777777" w:rsidR="00886DD0" w:rsidRDefault="00886DD0" w:rsidP="004A02D3">
      <w:pPr>
        <w:jc w:val="both"/>
        <w:rPr>
          <w:rFonts w:ascii="Verdana" w:hAnsi="Verdana"/>
          <w:color w:val="002060"/>
          <w:sz w:val="16"/>
          <w:szCs w:val="16"/>
        </w:rPr>
      </w:pPr>
    </w:p>
    <w:p w14:paraId="65CD431B" w14:textId="77777777" w:rsidR="00886DD0" w:rsidRDefault="00886DD0" w:rsidP="004A02D3">
      <w:pPr>
        <w:jc w:val="both"/>
        <w:rPr>
          <w:rFonts w:ascii="Verdana" w:hAnsi="Verdana"/>
          <w:color w:val="002060"/>
          <w:sz w:val="16"/>
          <w:szCs w:val="16"/>
        </w:rPr>
      </w:pPr>
    </w:p>
    <w:p w14:paraId="6AC47CFF" w14:textId="77777777" w:rsidR="00886DD0" w:rsidRDefault="00886DD0" w:rsidP="004A02D3">
      <w:pPr>
        <w:jc w:val="both"/>
        <w:rPr>
          <w:rFonts w:ascii="Verdana" w:hAnsi="Verdana"/>
          <w:color w:val="002060"/>
          <w:sz w:val="16"/>
          <w:szCs w:val="16"/>
        </w:rPr>
      </w:pPr>
    </w:p>
    <w:p w14:paraId="35D2A7FA" w14:textId="77777777" w:rsidR="00886DD0" w:rsidRDefault="00886DD0" w:rsidP="004A02D3">
      <w:pPr>
        <w:jc w:val="both"/>
        <w:rPr>
          <w:rFonts w:ascii="Verdana" w:hAnsi="Verdana"/>
          <w:color w:val="002060"/>
          <w:sz w:val="16"/>
          <w:szCs w:val="16"/>
        </w:rPr>
      </w:pPr>
    </w:p>
    <w:p w14:paraId="2CF90C96" w14:textId="77777777" w:rsidR="00886DD0" w:rsidRDefault="00886DD0" w:rsidP="004A02D3">
      <w:pPr>
        <w:jc w:val="both"/>
        <w:rPr>
          <w:rFonts w:ascii="Verdana" w:hAnsi="Verdana"/>
          <w:color w:val="002060"/>
          <w:sz w:val="16"/>
          <w:szCs w:val="16"/>
        </w:rPr>
      </w:pPr>
    </w:p>
    <w:p w14:paraId="51F3B66B" w14:textId="77777777" w:rsidR="00886DD0" w:rsidRDefault="00886DD0" w:rsidP="004A02D3">
      <w:pPr>
        <w:jc w:val="both"/>
        <w:rPr>
          <w:rFonts w:ascii="Verdana" w:hAnsi="Verdana"/>
          <w:color w:val="002060"/>
          <w:sz w:val="16"/>
          <w:szCs w:val="16"/>
        </w:rPr>
      </w:pPr>
    </w:p>
    <w:p w14:paraId="502EBDAA" w14:textId="77777777" w:rsidR="00886DD0" w:rsidRDefault="00886DD0" w:rsidP="004A02D3">
      <w:pPr>
        <w:jc w:val="both"/>
        <w:rPr>
          <w:rFonts w:ascii="Verdana" w:hAnsi="Verdana"/>
          <w:color w:val="002060"/>
          <w:sz w:val="16"/>
          <w:szCs w:val="16"/>
        </w:rPr>
      </w:pPr>
    </w:p>
    <w:p w14:paraId="2346B81E" w14:textId="77777777" w:rsidR="00886DD0" w:rsidRDefault="00886DD0" w:rsidP="004A02D3">
      <w:pPr>
        <w:jc w:val="both"/>
        <w:rPr>
          <w:rFonts w:ascii="Verdana" w:hAnsi="Verdana"/>
          <w:color w:val="002060"/>
          <w:sz w:val="16"/>
          <w:szCs w:val="16"/>
        </w:rPr>
      </w:pPr>
    </w:p>
    <w:p w14:paraId="2EA91099" w14:textId="77777777" w:rsidR="00886DD0" w:rsidRDefault="00886DD0" w:rsidP="004A02D3">
      <w:pPr>
        <w:jc w:val="both"/>
        <w:rPr>
          <w:rFonts w:ascii="Verdana" w:hAnsi="Verdana"/>
          <w:color w:val="002060"/>
          <w:sz w:val="16"/>
          <w:szCs w:val="16"/>
        </w:rPr>
      </w:pPr>
    </w:p>
    <w:p w14:paraId="2A78D8CE" w14:textId="77777777" w:rsidR="00886DD0" w:rsidRDefault="00886DD0" w:rsidP="004A02D3">
      <w:pPr>
        <w:jc w:val="both"/>
        <w:rPr>
          <w:rFonts w:ascii="Verdana" w:hAnsi="Verdana"/>
          <w:color w:val="002060"/>
          <w:sz w:val="16"/>
          <w:szCs w:val="16"/>
        </w:rPr>
      </w:pPr>
    </w:p>
    <w:p w14:paraId="01712C89" w14:textId="26EE9939" w:rsidR="00493DEE" w:rsidRPr="00D73F9E" w:rsidRDefault="00493DEE" w:rsidP="004A02D3">
      <w:pPr>
        <w:jc w:val="both"/>
        <w:rPr>
          <w:rFonts w:ascii="Verdana" w:hAnsi="Verdana"/>
          <w:b/>
          <w:i/>
          <w:color w:val="002060"/>
          <w:sz w:val="16"/>
          <w:szCs w:val="16"/>
        </w:rPr>
      </w:pPr>
      <w:r>
        <w:rPr>
          <w:rStyle w:val="Appelnotedebasdep"/>
          <w:rFonts w:ascii="Verdana" w:hAnsi="Verdana"/>
          <w:color w:val="002060"/>
          <w:sz w:val="16"/>
          <w:szCs w:val="16"/>
        </w:rPr>
        <w:t>*</w:t>
      </w:r>
      <w:r w:rsidRPr="00D73F9E">
        <w:rPr>
          <w:rFonts w:ascii="Verdana" w:hAnsi="Verdana"/>
          <w:b/>
          <w:i/>
          <w:color w:val="002060"/>
          <w:sz w:val="16"/>
          <w:szCs w:val="16"/>
        </w:rPr>
        <w:t>Article 15 des statuts de la F</w:t>
      </w:r>
      <w:r>
        <w:rPr>
          <w:rFonts w:ascii="Verdana" w:hAnsi="Verdana"/>
          <w:b/>
          <w:i/>
          <w:color w:val="002060"/>
          <w:sz w:val="16"/>
          <w:szCs w:val="16"/>
        </w:rPr>
        <w:t xml:space="preserve">NOGEC </w:t>
      </w:r>
      <w:r w:rsidRPr="00D73F9E">
        <w:rPr>
          <w:rFonts w:ascii="Verdana" w:hAnsi="Verdana"/>
          <w:b/>
          <w:i/>
          <w:color w:val="002060"/>
          <w:sz w:val="16"/>
          <w:szCs w:val="16"/>
        </w:rPr>
        <w:t xml:space="preserve">: </w:t>
      </w:r>
      <w:r w:rsidRPr="00D73F9E">
        <w:rPr>
          <w:rFonts w:ascii="Verdana" w:hAnsi="Verdana"/>
          <w:i/>
          <w:color w:val="002060"/>
          <w:sz w:val="16"/>
          <w:szCs w:val="16"/>
        </w:rPr>
        <w:t xml:space="preserve">Commission nationale d’expertise  </w:t>
      </w:r>
    </w:p>
    <w:p w14:paraId="6DC644E1" w14:textId="77777777" w:rsidR="00493DEE" w:rsidRPr="00D73F9E" w:rsidRDefault="00493DEE" w:rsidP="004A02D3">
      <w:pPr>
        <w:jc w:val="both"/>
        <w:rPr>
          <w:rFonts w:ascii="Verdana" w:hAnsi="Verdana"/>
          <w:i/>
          <w:color w:val="002060"/>
          <w:sz w:val="16"/>
          <w:szCs w:val="16"/>
        </w:rPr>
      </w:pPr>
      <w:r w:rsidRPr="00D73F9E">
        <w:rPr>
          <w:rFonts w:ascii="Verdana" w:hAnsi="Verdana"/>
          <w:i/>
          <w:color w:val="002060"/>
          <w:sz w:val="16"/>
          <w:szCs w:val="16"/>
        </w:rPr>
        <w:t>Cette commission se réunit en cas</w:t>
      </w:r>
      <w:r>
        <w:rPr>
          <w:rFonts w:ascii="Verdana" w:hAnsi="Verdana"/>
          <w:i/>
          <w:color w:val="002060"/>
          <w:sz w:val="16"/>
          <w:szCs w:val="16"/>
        </w:rPr>
        <w:t xml:space="preserve"> de</w:t>
      </w:r>
      <w:r w:rsidRPr="00D73F9E">
        <w:rPr>
          <w:rFonts w:ascii="Verdana" w:hAnsi="Verdana"/>
          <w:i/>
          <w:color w:val="002060"/>
          <w:sz w:val="16"/>
          <w:szCs w:val="16"/>
        </w:rPr>
        <w:t xml:space="preserve"> :</w:t>
      </w:r>
    </w:p>
    <w:p w14:paraId="6A4D6605" w14:textId="77777777" w:rsidR="00493DEE" w:rsidRDefault="00493DEE" w:rsidP="004A02D3">
      <w:pPr>
        <w:pStyle w:val="Paragraphedeliste"/>
        <w:numPr>
          <w:ilvl w:val="0"/>
          <w:numId w:val="4"/>
        </w:numPr>
        <w:spacing w:after="0" w:line="240" w:lineRule="auto"/>
        <w:jc w:val="both"/>
        <w:rPr>
          <w:rFonts w:ascii="Verdana" w:hAnsi="Verdana"/>
          <w:i/>
          <w:color w:val="002060"/>
          <w:sz w:val="16"/>
          <w:szCs w:val="16"/>
        </w:rPr>
      </w:pPr>
      <w:r w:rsidRPr="00D73F9E">
        <w:rPr>
          <w:rFonts w:ascii="Verdana" w:hAnsi="Verdana"/>
          <w:i/>
          <w:color w:val="002060"/>
          <w:sz w:val="16"/>
          <w:szCs w:val="16"/>
        </w:rPr>
        <w:t>Litige né d’un dysfonctionnement grave de l’O</w:t>
      </w:r>
      <w:r>
        <w:rPr>
          <w:rFonts w:ascii="Verdana" w:hAnsi="Verdana"/>
          <w:i/>
          <w:color w:val="002060"/>
          <w:sz w:val="16"/>
          <w:szCs w:val="16"/>
        </w:rPr>
        <w:t>GEC</w:t>
      </w:r>
      <w:r w:rsidRPr="00D73F9E">
        <w:rPr>
          <w:rFonts w:ascii="Verdana" w:hAnsi="Verdana"/>
          <w:i/>
          <w:color w:val="002060"/>
          <w:sz w:val="16"/>
          <w:szCs w:val="16"/>
        </w:rPr>
        <w:t xml:space="preserve"> qui rend impossible le fonctionnement de l’établissement</w:t>
      </w:r>
    </w:p>
    <w:p w14:paraId="364FC3FB" w14:textId="77777777" w:rsidR="00493DEE" w:rsidRDefault="00493DEE" w:rsidP="004A02D3">
      <w:pPr>
        <w:pStyle w:val="Paragraphedeliste"/>
        <w:numPr>
          <w:ilvl w:val="0"/>
          <w:numId w:val="4"/>
        </w:numPr>
        <w:spacing w:after="0" w:line="240" w:lineRule="auto"/>
        <w:jc w:val="both"/>
        <w:rPr>
          <w:rFonts w:ascii="Verdana" w:hAnsi="Verdana"/>
          <w:i/>
          <w:color w:val="002060"/>
          <w:sz w:val="16"/>
          <w:szCs w:val="16"/>
        </w:rPr>
      </w:pPr>
      <w:r>
        <w:rPr>
          <w:rFonts w:ascii="Verdana" w:hAnsi="Verdana"/>
          <w:i/>
          <w:color w:val="002060"/>
          <w:sz w:val="16"/>
          <w:szCs w:val="16"/>
        </w:rPr>
        <w:t>C</w:t>
      </w:r>
      <w:r w:rsidRPr="00D73F9E">
        <w:rPr>
          <w:rFonts w:ascii="Verdana" w:hAnsi="Verdana"/>
          <w:i/>
          <w:color w:val="002060"/>
          <w:sz w:val="16"/>
          <w:szCs w:val="16"/>
        </w:rPr>
        <w:t>onstat de difficultés sérieuses pour les gestionnaires à respecter les règles économiques, financières et sociales susceptibles de mettre en danger la pérennité de l’œuvre éducative (restant sauves les voies légales)</w:t>
      </w:r>
    </w:p>
    <w:p w14:paraId="2D1E38D2" w14:textId="77777777" w:rsidR="00493DEE" w:rsidRDefault="00493DEE" w:rsidP="004A02D3">
      <w:pPr>
        <w:pStyle w:val="Paragraphedeliste"/>
        <w:numPr>
          <w:ilvl w:val="0"/>
          <w:numId w:val="4"/>
        </w:numPr>
        <w:spacing w:after="0" w:line="240" w:lineRule="auto"/>
        <w:jc w:val="both"/>
        <w:rPr>
          <w:rFonts w:ascii="Verdana" w:hAnsi="Verdana"/>
          <w:i/>
          <w:color w:val="002060"/>
          <w:sz w:val="16"/>
          <w:szCs w:val="16"/>
        </w:rPr>
      </w:pPr>
      <w:r>
        <w:rPr>
          <w:rFonts w:ascii="Verdana" w:hAnsi="Verdana"/>
          <w:i/>
          <w:color w:val="002060"/>
          <w:sz w:val="16"/>
          <w:szCs w:val="16"/>
        </w:rPr>
        <w:t>N</w:t>
      </w:r>
      <w:r w:rsidRPr="00D73F9E">
        <w:rPr>
          <w:rFonts w:ascii="Verdana" w:hAnsi="Verdana"/>
          <w:i/>
          <w:color w:val="002060"/>
          <w:sz w:val="16"/>
          <w:szCs w:val="16"/>
        </w:rPr>
        <w:t>on-respect de la charte du président d’O</w:t>
      </w:r>
      <w:r>
        <w:rPr>
          <w:rFonts w:ascii="Verdana" w:hAnsi="Verdana"/>
          <w:i/>
          <w:color w:val="002060"/>
          <w:sz w:val="16"/>
          <w:szCs w:val="16"/>
        </w:rPr>
        <w:t>GEC</w:t>
      </w:r>
      <w:r w:rsidRPr="00D73F9E">
        <w:rPr>
          <w:rFonts w:ascii="Verdana" w:hAnsi="Verdana"/>
          <w:i/>
          <w:color w:val="002060"/>
          <w:sz w:val="16"/>
          <w:szCs w:val="16"/>
        </w:rPr>
        <w:t xml:space="preserve"> </w:t>
      </w:r>
    </w:p>
    <w:p w14:paraId="7B769273" w14:textId="77777777" w:rsidR="00493DEE" w:rsidRPr="00D73F9E" w:rsidRDefault="00493DEE" w:rsidP="004A02D3">
      <w:pPr>
        <w:pStyle w:val="Paragraphedeliste"/>
        <w:numPr>
          <w:ilvl w:val="0"/>
          <w:numId w:val="4"/>
        </w:numPr>
        <w:spacing w:after="0" w:line="240" w:lineRule="auto"/>
        <w:jc w:val="both"/>
        <w:rPr>
          <w:rFonts w:ascii="Verdana" w:hAnsi="Verdana"/>
          <w:i/>
          <w:color w:val="002060"/>
          <w:sz w:val="16"/>
          <w:szCs w:val="16"/>
        </w:rPr>
      </w:pPr>
      <w:r>
        <w:rPr>
          <w:rFonts w:ascii="Verdana" w:hAnsi="Verdana"/>
          <w:i/>
          <w:color w:val="002060"/>
          <w:sz w:val="16"/>
          <w:szCs w:val="16"/>
        </w:rPr>
        <w:t>M</w:t>
      </w:r>
      <w:r w:rsidRPr="00D73F9E">
        <w:rPr>
          <w:rFonts w:ascii="Verdana" w:hAnsi="Verdana"/>
          <w:i/>
          <w:color w:val="002060"/>
          <w:sz w:val="16"/>
          <w:szCs w:val="16"/>
        </w:rPr>
        <w:t>anquement grave aux dispositions du Statut de l’Enseignement catholique</w:t>
      </w:r>
    </w:p>
    <w:p w14:paraId="2A030123" w14:textId="0EDD2E88" w:rsidR="00E25E9D" w:rsidRPr="00493DEE" w:rsidRDefault="00493DEE" w:rsidP="004A02D3">
      <w:pPr>
        <w:jc w:val="both"/>
        <w:rPr>
          <w:rFonts w:ascii="Verdana" w:hAnsi="Verdana"/>
          <w:color w:val="002060"/>
          <w:sz w:val="18"/>
          <w:szCs w:val="24"/>
        </w:rPr>
      </w:pPr>
      <w:r w:rsidRPr="00D73F9E">
        <w:rPr>
          <w:rFonts w:ascii="Verdana" w:hAnsi="Verdana"/>
          <w:i/>
          <w:color w:val="002060"/>
          <w:sz w:val="16"/>
          <w:szCs w:val="16"/>
        </w:rPr>
        <w:t>L’U</w:t>
      </w:r>
      <w:r>
        <w:rPr>
          <w:rFonts w:ascii="Verdana" w:hAnsi="Verdana"/>
          <w:i/>
          <w:color w:val="002060"/>
          <w:sz w:val="16"/>
          <w:szCs w:val="16"/>
        </w:rPr>
        <w:t>DOGEC</w:t>
      </w:r>
      <w:r w:rsidRPr="00D73F9E">
        <w:rPr>
          <w:rFonts w:ascii="Verdana" w:hAnsi="Verdana"/>
          <w:i/>
          <w:color w:val="002060"/>
          <w:sz w:val="16"/>
          <w:szCs w:val="16"/>
        </w:rPr>
        <w:t xml:space="preserve"> et/ou l’U</w:t>
      </w:r>
      <w:r>
        <w:rPr>
          <w:rFonts w:ascii="Verdana" w:hAnsi="Verdana"/>
          <w:i/>
          <w:color w:val="002060"/>
          <w:sz w:val="16"/>
          <w:szCs w:val="16"/>
        </w:rPr>
        <w:t>ROGEC</w:t>
      </w:r>
      <w:r w:rsidRPr="00D73F9E">
        <w:rPr>
          <w:rFonts w:ascii="Verdana" w:hAnsi="Verdana"/>
          <w:i/>
          <w:color w:val="002060"/>
          <w:sz w:val="16"/>
          <w:szCs w:val="16"/>
        </w:rPr>
        <w:t xml:space="preserve"> sont compétentes pour tenter d’apporter une solution amiable au conflit.</w:t>
      </w:r>
    </w:p>
    <w:sectPr w:rsidR="00E25E9D" w:rsidRPr="00493DEE" w:rsidSect="004A02D3">
      <w:headerReference w:type="even" r:id="rId9"/>
      <w:footerReference w:type="default" r:id="rId10"/>
      <w:pgSz w:w="11906" w:h="16838"/>
      <w:pgMar w:top="1417" w:right="1417" w:bottom="1417" w:left="1417" w:header="709" w:footer="306"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EEEC" w14:textId="77777777" w:rsidR="001303D5" w:rsidRDefault="001303D5">
      <w:r>
        <w:separator/>
      </w:r>
    </w:p>
  </w:endnote>
  <w:endnote w:type="continuationSeparator" w:id="0">
    <w:p w14:paraId="13DE2E58" w14:textId="77777777" w:rsidR="001303D5" w:rsidRDefault="0013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7509" w14:textId="719A9992" w:rsidR="00F3071A" w:rsidRPr="00493DEE" w:rsidRDefault="00F3071A" w:rsidP="00F3071A">
    <w:pPr>
      <w:pStyle w:val="Pieddepage"/>
      <w:pBdr>
        <w:top w:val="single" w:sz="4" w:space="1" w:color="auto"/>
      </w:pBdr>
      <w:rPr>
        <w:rFonts w:ascii="Verdana" w:hAnsi="Verdana"/>
        <w:color w:val="002060"/>
        <w:sz w:val="18"/>
        <w:szCs w:val="18"/>
      </w:rPr>
    </w:pPr>
    <w:r w:rsidRPr="00493DEE">
      <w:rPr>
        <w:rFonts w:ascii="Verdana" w:hAnsi="Verdana"/>
        <w:color w:val="002060"/>
        <w:sz w:val="18"/>
        <w:szCs w:val="18"/>
      </w:rPr>
      <w:t>Charte du président d’OGEC</w:t>
    </w:r>
    <w:r w:rsidR="00493DEE" w:rsidRPr="00493DEE">
      <w:rPr>
        <w:rFonts w:ascii="Verdana" w:hAnsi="Verdana"/>
        <w:color w:val="002060"/>
        <w:sz w:val="18"/>
        <w:szCs w:val="18"/>
      </w:rPr>
      <w:t xml:space="preserve"> – OGEC 35</w:t>
    </w:r>
    <w:r w:rsidRPr="00493DEE">
      <w:rPr>
        <w:rFonts w:ascii="Verdana" w:hAnsi="Verdana"/>
        <w:color w:val="002060"/>
        <w:sz w:val="18"/>
        <w:szCs w:val="18"/>
      </w:rPr>
      <w:tab/>
    </w:r>
    <w:r w:rsidRPr="00493DEE">
      <w:rPr>
        <w:rFonts w:ascii="Verdana" w:hAnsi="Verdana"/>
        <w:color w:val="002060"/>
        <w:sz w:val="18"/>
        <w:szCs w:val="18"/>
      </w:rPr>
      <w:tab/>
    </w:r>
    <w:sdt>
      <w:sdtPr>
        <w:rPr>
          <w:rFonts w:ascii="Verdana" w:hAnsi="Verdana"/>
          <w:color w:val="002060"/>
          <w:sz w:val="18"/>
          <w:szCs w:val="18"/>
        </w:rPr>
        <w:id w:val="689268362"/>
        <w:docPartObj>
          <w:docPartGallery w:val="Page Numbers (Bottom of Page)"/>
          <w:docPartUnique/>
        </w:docPartObj>
      </w:sdtPr>
      <w:sdtContent>
        <w:r w:rsidRPr="00493DEE">
          <w:rPr>
            <w:rFonts w:ascii="Verdana" w:hAnsi="Verdana"/>
            <w:color w:val="002060"/>
            <w:sz w:val="18"/>
            <w:szCs w:val="18"/>
          </w:rPr>
          <w:fldChar w:fldCharType="begin"/>
        </w:r>
        <w:r w:rsidRPr="00493DEE">
          <w:rPr>
            <w:rFonts w:ascii="Verdana" w:hAnsi="Verdana"/>
            <w:color w:val="002060"/>
            <w:sz w:val="18"/>
            <w:szCs w:val="18"/>
          </w:rPr>
          <w:instrText>PAGE   \* MERGEFORMAT</w:instrText>
        </w:r>
        <w:r w:rsidRPr="00493DEE">
          <w:rPr>
            <w:rFonts w:ascii="Verdana" w:hAnsi="Verdana"/>
            <w:color w:val="002060"/>
            <w:sz w:val="18"/>
            <w:szCs w:val="18"/>
          </w:rPr>
          <w:fldChar w:fldCharType="separate"/>
        </w:r>
        <w:r w:rsidR="00CE3934" w:rsidRPr="00493DEE">
          <w:rPr>
            <w:rFonts w:ascii="Verdana" w:hAnsi="Verdana"/>
            <w:noProof/>
            <w:color w:val="002060"/>
            <w:sz w:val="18"/>
            <w:szCs w:val="18"/>
          </w:rPr>
          <w:t>3</w:t>
        </w:r>
        <w:r w:rsidRPr="00493DEE">
          <w:rPr>
            <w:rFonts w:ascii="Verdana" w:hAnsi="Verdana"/>
            <w:color w:val="002060"/>
            <w:sz w:val="18"/>
            <w:szCs w:val="18"/>
          </w:rPr>
          <w:fldChar w:fldCharType="end"/>
        </w:r>
        <w:r w:rsidR="00A422FB" w:rsidRPr="00493DEE">
          <w:rPr>
            <w:rFonts w:ascii="Verdana" w:hAnsi="Verdana"/>
            <w:color w:val="002060"/>
            <w:sz w:val="18"/>
            <w:szCs w:val="18"/>
          </w:rPr>
          <w:t xml:space="preserve"> sur</w:t>
        </w:r>
      </w:sdtContent>
    </w:sdt>
    <w:r w:rsidR="00A422FB" w:rsidRPr="00493DEE">
      <w:rPr>
        <w:rFonts w:ascii="Verdana" w:hAnsi="Verdana"/>
        <w:color w:val="002060"/>
        <w:sz w:val="18"/>
        <w:szCs w:val="18"/>
      </w:rPr>
      <w:t xml:space="preserve"> </w:t>
    </w:r>
    <w:r w:rsidR="00886DD0">
      <w:rPr>
        <w:rFonts w:ascii="Verdana" w:hAnsi="Verdana"/>
        <w:color w:val="002060"/>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161DA" w14:textId="77777777" w:rsidR="001303D5" w:rsidRDefault="001303D5">
      <w:r>
        <w:separator/>
      </w:r>
    </w:p>
  </w:footnote>
  <w:footnote w:type="continuationSeparator" w:id="0">
    <w:p w14:paraId="14FC8D09" w14:textId="77777777" w:rsidR="001303D5" w:rsidRDefault="00130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CE92" w14:textId="77777777" w:rsidR="00E6213C" w:rsidRDefault="00DF5070">
    <w:pPr>
      <w:pStyle w:val="En-tte"/>
      <w:framePr w:wrap="around" w:vAnchor="text" w:hAnchor="margin" w:xAlign="center" w:y="1"/>
      <w:rPr>
        <w:rStyle w:val="Numrodepage"/>
      </w:rPr>
    </w:pPr>
    <w:r>
      <w:rPr>
        <w:rStyle w:val="Numrodepage"/>
      </w:rPr>
      <w:fldChar w:fldCharType="begin"/>
    </w:r>
    <w:r w:rsidR="00E6213C">
      <w:rPr>
        <w:rStyle w:val="Numrodepage"/>
      </w:rPr>
      <w:instrText xml:space="preserve">PAGE  </w:instrText>
    </w:r>
    <w:r>
      <w:rPr>
        <w:rStyle w:val="Numrodepage"/>
      </w:rPr>
      <w:fldChar w:fldCharType="end"/>
    </w:r>
  </w:p>
  <w:p w14:paraId="722C9E4A" w14:textId="77777777" w:rsidR="00E6213C" w:rsidRDefault="00E621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F50A5"/>
    <w:multiLevelType w:val="singleLevel"/>
    <w:tmpl w:val="19CE7124"/>
    <w:lvl w:ilvl="0">
      <w:numFmt w:val="bullet"/>
      <w:lvlText w:val="-"/>
      <w:lvlJc w:val="left"/>
      <w:pPr>
        <w:tabs>
          <w:tab w:val="num" w:pos="1065"/>
        </w:tabs>
        <w:ind w:left="1065" w:hanging="360"/>
      </w:pPr>
      <w:rPr>
        <w:rFonts w:hint="default"/>
      </w:rPr>
    </w:lvl>
  </w:abstractNum>
  <w:abstractNum w:abstractNumId="1" w15:restartNumberingAfterBreak="0">
    <w:nsid w:val="25D92268"/>
    <w:multiLevelType w:val="hybridMultilevel"/>
    <w:tmpl w:val="425C2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DD61EF2"/>
    <w:multiLevelType w:val="hybridMultilevel"/>
    <w:tmpl w:val="C5063196"/>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BF76367"/>
    <w:multiLevelType w:val="hybridMultilevel"/>
    <w:tmpl w:val="114CD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E0C0B05"/>
    <w:multiLevelType w:val="hybridMultilevel"/>
    <w:tmpl w:val="D1D6B860"/>
    <w:lvl w:ilvl="0" w:tplc="AEBACC1C">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1430156">
    <w:abstractNumId w:val="0"/>
  </w:num>
  <w:num w:numId="2" w16cid:durableId="1034841947">
    <w:abstractNumId w:val="4"/>
  </w:num>
  <w:num w:numId="3" w16cid:durableId="508569154">
    <w:abstractNumId w:val="2"/>
  </w:num>
  <w:num w:numId="4" w16cid:durableId="892233125">
    <w:abstractNumId w:val="1"/>
  </w:num>
  <w:num w:numId="5" w16cid:durableId="1668048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A89"/>
    <w:rsid w:val="00021BD7"/>
    <w:rsid w:val="000475E9"/>
    <w:rsid w:val="00054F8C"/>
    <w:rsid w:val="00075FEA"/>
    <w:rsid w:val="00085380"/>
    <w:rsid w:val="00090315"/>
    <w:rsid w:val="000A0182"/>
    <w:rsid w:val="000B0931"/>
    <w:rsid w:val="000B76FB"/>
    <w:rsid w:val="000E5451"/>
    <w:rsid w:val="000F6389"/>
    <w:rsid w:val="000F768D"/>
    <w:rsid w:val="00120183"/>
    <w:rsid w:val="001303D5"/>
    <w:rsid w:val="0013358A"/>
    <w:rsid w:val="001369A9"/>
    <w:rsid w:val="00140C7C"/>
    <w:rsid w:val="00146079"/>
    <w:rsid w:val="00170FDF"/>
    <w:rsid w:val="00187721"/>
    <w:rsid w:val="00191153"/>
    <w:rsid w:val="001A37D2"/>
    <w:rsid w:val="001C5454"/>
    <w:rsid w:val="001D1948"/>
    <w:rsid w:val="001D370E"/>
    <w:rsid w:val="001E6273"/>
    <w:rsid w:val="00213F3D"/>
    <w:rsid w:val="00274CD7"/>
    <w:rsid w:val="00280C0E"/>
    <w:rsid w:val="002906AE"/>
    <w:rsid w:val="00291817"/>
    <w:rsid w:val="002A7EFF"/>
    <w:rsid w:val="002D6A6C"/>
    <w:rsid w:val="002E478C"/>
    <w:rsid w:val="00331B13"/>
    <w:rsid w:val="0036319C"/>
    <w:rsid w:val="003A047F"/>
    <w:rsid w:val="003B6DAE"/>
    <w:rsid w:val="003E1A45"/>
    <w:rsid w:val="003F13F5"/>
    <w:rsid w:val="004144EE"/>
    <w:rsid w:val="00426403"/>
    <w:rsid w:val="00454C52"/>
    <w:rsid w:val="00455B8E"/>
    <w:rsid w:val="00464C02"/>
    <w:rsid w:val="00483017"/>
    <w:rsid w:val="00493DEE"/>
    <w:rsid w:val="00494498"/>
    <w:rsid w:val="004A02D3"/>
    <w:rsid w:val="004B0C65"/>
    <w:rsid w:val="004D4892"/>
    <w:rsid w:val="004E2C49"/>
    <w:rsid w:val="004E73E3"/>
    <w:rsid w:val="00505A15"/>
    <w:rsid w:val="00540EEB"/>
    <w:rsid w:val="0054360F"/>
    <w:rsid w:val="005738D2"/>
    <w:rsid w:val="005D45B5"/>
    <w:rsid w:val="00624EE0"/>
    <w:rsid w:val="00630043"/>
    <w:rsid w:val="00631910"/>
    <w:rsid w:val="00663311"/>
    <w:rsid w:val="00686055"/>
    <w:rsid w:val="006871E8"/>
    <w:rsid w:val="0069345B"/>
    <w:rsid w:val="006D69CF"/>
    <w:rsid w:val="006F0221"/>
    <w:rsid w:val="006F0801"/>
    <w:rsid w:val="00734C93"/>
    <w:rsid w:val="00766966"/>
    <w:rsid w:val="007746EC"/>
    <w:rsid w:val="007D335C"/>
    <w:rsid w:val="007E6E32"/>
    <w:rsid w:val="008226CA"/>
    <w:rsid w:val="00826D6C"/>
    <w:rsid w:val="00836B22"/>
    <w:rsid w:val="00886DD0"/>
    <w:rsid w:val="00895C3B"/>
    <w:rsid w:val="008D1787"/>
    <w:rsid w:val="008D7A89"/>
    <w:rsid w:val="008F6E84"/>
    <w:rsid w:val="00937FCF"/>
    <w:rsid w:val="0094031E"/>
    <w:rsid w:val="00955F42"/>
    <w:rsid w:val="00963489"/>
    <w:rsid w:val="00966559"/>
    <w:rsid w:val="00967D1D"/>
    <w:rsid w:val="00990635"/>
    <w:rsid w:val="00A161B8"/>
    <w:rsid w:val="00A25B8E"/>
    <w:rsid w:val="00A305FF"/>
    <w:rsid w:val="00A422FB"/>
    <w:rsid w:val="00A54331"/>
    <w:rsid w:val="00A624ED"/>
    <w:rsid w:val="00A93500"/>
    <w:rsid w:val="00A95EB7"/>
    <w:rsid w:val="00AA2F0B"/>
    <w:rsid w:val="00AE6373"/>
    <w:rsid w:val="00AF29F8"/>
    <w:rsid w:val="00AF4098"/>
    <w:rsid w:val="00B14A57"/>
    <w:rsid w:val="00B215F6"/>
    <w:rsid w:val="00B7610E"/>
    <w:rsid w:val="00BB3335"/>
    <w:rsid w:val="00C01265"/>
    <w:rsid w:val="00C423C1"/>
    <w:rsid w:val="00C553A8"/>
    <w:rsid w:val="00C57418"/>
    <w:rsid w:val="00C745D6"/>
    <w:rsid w:val="00C83B99"/>
    <w:rsid w:val="00C8678F"/>
    <w:rsid w:val="00CB1FD6"/>
    <w:rsid w:val="00CE3934"/>
    <w:rsid w:val="00D11489"/>
    <w:rsid w:val="00D20514"/>
    <w:rsid w:val="00D213F9"/>
    <w:rsid w:val="00D41958"/>
    <w:rsid w:val="00D46480"/>
    <w:rsid w:val="00D6323A"/>
    <w:rsid w:val="00DA3647"/>
    <w:rsid w:val="00DC1552"/>
    <w:rsid w:val="00DC2F23"/>
    <w:rsid w:val="00DC452B"/>
    <w:rsid w:val="00DF5070"/>
    <w:rsid w:val="00E1429A"/>
    <w:rsid w:val="00E25E9D"/>
    <w:rsid w:val="00E44A1F"/>
    <w:rsid w:val="00E5107D"/>
    <w:rsid w:val="00E5216F"/>
    <w:rsid w:val="00E6213C"/>
    <w:rsid w:val="00E66C98"/>
    <w:rsid w:val="00E90E65"/>
    <w:rsid w:val="00EA489E"/>
    <w:rsid w:val="00ED23D9"/>
    <w:rsid w:val="00ED7B08"/>
    <w:rsid w:val="00F3071A"/>
    <w:rsid w:val="00F629AD"/>
    <w:rsid w:val="00F95F9F"/>
    <w:rsid w:val="00FC51F8"/>
    <w:rsid w:val="00FC5960"/>
    <w:rsid w:val="00FD54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C3163"/>
  <w15:docId w15:val="{80091ED5-7A52-46A1-999B-2D6F177C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7A89"/>
    <w:rPr>
      <w:rFonts w:ascii="Times" w:eastAsia="Times" w:hAnsi="Time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rsid w:val="008D7A89"/>
    <w:rPr>
      <w:vertAlign w:val="superscript"/>
    </w:rPr>
  </w:style>
  <w:style w:type="paragraph" w:styleId="Corpsdetexte2">
    <w:name w:val="Body Text 2"/>
    <w:basedOn w:val="Normal"/>
    <w:rsid w:val="008D7A89"/>
    <w:pPr>
      <w:ind w:right="-567"/>
      <w:jc w:val="both"/>
    </w:pPr>
  </w:style>
  <w:style w:type="paragraph" w:styleId="Retraitcorpsdetexte">
    <w:name w:val="Body Text Indent"/>
    <w:basedOn w:val="Normal"/>
    <w:rsid w:val="008D7A89"/>
    <w:pPr>
      <w:ind w:right="-567" w:firstLine="851"/>
      <w:jc w:val="both"/>
    </w:pPr>
  </w:style>
  <w:style w:type="paragraph" w:styleId="En-tte">
    <w:name w:val="header"/>
    <w:basedOn w:val="Normal"/>
    <w:link w:val="En-tteCar"/>
    <w:uiPriority w:val="99"/>
    <w:rsid w:val="008D7A89"/>
    <w:pPr>
      <w:tabs>
        <w:tab w:val="center" w:pos="4536"/>
        <w:tab w:val="right" w:pos="9072"/>
      </w:tabs>
    </w:pPr>
  </w:style>
  <w:style w:type="paragraph" w:styleId="Corpsdetexte">
    <w:name w:val="Body Text"/>
    <w:basedOn w:val="Normal"/>
    <w:rsid w:val="008D7A89"/>
    <w:pPr>
      <w:ind w:right="-567"/>
      <w:jc w:val="both"/>
    </w:pPr>
    <w:rPr>
      <w:b/>
    </w:rPr>
  </w:style>
  <w:style w:type="paragraph" w:styleId="Titre">
    <w:name w:val="Title"/>
    <w:basedOn w:val="Normal"/>
    <w:qFormat/>
    <w:rsid w:val="008D7A89"/>
    <w:pPr>
      <w:jc w:val="center"/>
    </w:pPr>
    <w:rPr>
      <w:rFonts w:ascii="Times New Roman" w:eastAsia="Times New Roman" w:hAnsi="Times New Roman"/>
      <w:b/>
      <w:sz w:val="32"/>
    </w:rPr>
  </w:style>
  <w:style w:type="paragraph" w:styleId="Notedebasdepage">
    <w:name w:val="footnote text"/>
    <w:basedOn w:val="Normal"/>
    <w:semiHidden/>
    <w:rsid w:val="008D7A89"/>
    <w:rPr>
      <w:sz w:val="20"/>
    </w:rPr>
  </w:style>
  <w:style w:type="character" w:styleId="Numrodepage">
    <w:name w:val="page number"/>
    <w:basedOn w:val="Policepardfaut"/>
    <w:rsid w:val="008D7A89"/>
  </w:style>
  <w:style w:type="paragraph" w:styleId="Pieddepage">
    <w:name w:val="footer"/>
    <w:basedOn w:val="Normal"/>
    <w:link w:val="PieddepageCar"/>
    <w:uiPriority w:val="99"/>
    <w:rsid w:val="008D7A89"/>
    <w:pPr>
      <w:tabs>
        <w:tab w:val="center" w:pos="4536"/>
        <w:tab w:val="right" w:pos="9072"/>
      </w:tabs>
    </w:pPr>
  </w:style>
  <w:style w:type="paragraph" w:styleId="Textedebulles">
    <w:name w:val="Balloon Text"/>
    <w:basedOn w:val="Normal"/>
    <w:link w:val="TextedebullesCar"/>
    <w:rsid w:val="00A25B8E"/>
    <w:rPr>
      <w:rFonts w:ascii="Tahoma" w:hAnsi="Tahoma"/>
      <w:sz w:val="16"/>
      <w:szCs w:val="16"/>
    </w:rPr>
  </w:style>
  <w:style w:type="character" w:customStyle="1" w:styleId="TextedebullesCar">
    <w:name w:val="Texte de bulles Car"/>
    <w:link w:val="Textedebulles"/>
    <w:rsid w:val="00A25B8E"/>
    <w:rPr>
      <w:rFonts w:ascii="Tahoma" w:eastAsia="Times" w:hAnsi="Tahoma" w:cs="Tahoma"/>
      <w:sz w:val="16"/>
      <w:szCs w:val="16"/>
    </w:rPr>
  </w:style>
  <w:style w:type="paragraph" w:styleId="Rvision">
    <w:name w:val="Revision"/>
    <w:hidden/>
    <w:uiPriority w:val="99"/>
    <w:semiHidden/>
    <w:rsid w:val="00DA3647"/>
    <w:rPr>
      <w:rFonts w:ascii="Times" w:eastAsia="Times" w:hAnsi="Times"/>
      <w:sz w:val="24"/>
    </w:rPr>
  </w:style>
  <w:style w:type="character" w:customStyle="1" w:styleId="PieddepageCar">
    <w:name w:val="Pied de page Car"/>
    <w:link w:val="Pieddepage"/>
    <w:uiPriority w:val="99"/>
    <w:rsid w:val="00D213F9"/>
    <w:rPr>
      <w:rFonts w:ascii="Times" w:eastAsia="Times" w:hAnsi="Times"/>
      <w:sz w:val="24"/>
    </w:rPr>
  </w:style>
  <w:style w:type="character" w:customStyle="1" w:styleId="En-tteCar">
    <w:name w:val="En-tête Car"/>
    <w:link w:val="En-tte"/>
    <w:uiPriority w:val="99"/>
    <w:rsid w:val="001A37D2"/>
    <w:rPr>
      <w:rFonts w:ascii="Times" w:eastAsia="Times" w:hAnsi="Times"/>
      <w:sz w:val="24"/>
    </w:rPr>
  </w:style>
  <w:style w:type="paragraph" w:styleId="Paragraphedeliste">
    <w:name w:val="List Paragraph"/>
    <w:basedOn w:val="Normal"/>
    <w:uiPriority w:val="34"/>
    <w:qFormat/>
    <w:rsid w:val="00493DEE"/>
    <w:pPr>
      <w:spacing w:after="200" w:line="276" w:lineRule="auto"/>
      <w:ind w:left="720"/>
      <w:contextualSpacing/>
    </w:pPr>
    <w:rPr>
      <w:rFonts w:asciiTheme="minorHAnsi" w:eastAsiaTheme="minorHAnsi" w:hAnsiTheme="minorHAnsi" w:cstheme="minorBidi"/>
      <w:sz w:val="22"/>
      <w:szCs w:val="22"/>
      <w:lang w:eastAsia="en-US"/>
    </w:rPr>
  </w:style>
  <w:style w:type="table" w:styleId="Grilledutableau">
    <w:name w:val="Table Grid"/>
    <w:basedOn w:val="TableauNormal"/>
    <w:rsid w:val="00886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15339-0676-4721-B589-13961EFDB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1232</Words>
  <Characters>7023</Characters>
  <Application>Microsoft Office Word</Application>
  <DocSecurity>0</DocSecurity>
  <Lines>137</Lines>
  <Paragraphs>63</Paragraphs>
  <ScaleCrop>false</ScaleCrop>
  <HeadingPairs>
    <vt:vector size="2" baseType="variant">
      <vt:variant>
        <vt:lpstr>Titre</vt:lpstr>
      </vt:variant>
      <vt:variant>
        <vt:i4>1</vt:i4>
      </vt:variant>
    </vt:vector>
  </HeadingPairs>
  <TitlesOfParts>
    <vt:vector size="1" baseType="lpstr">
      <vt:lpstr>Insérer à l'article 17 du Statut type des OGEC "Fonctions des membres du bureau" :</vt:lpstr>
    </vt:vector>
  </TitlesOfParts>
  <Company>HP</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Insérer à l'article 17 du Statut type des OGEC "Fonctions des membres du bureau" :</dc:title>
  <dc:creator>aregnault</dc:creator>
  <cp:lastModifiedBy>Justine AUDO</cp:lastModifiedBy>
  <cp:revision>3</cp:revision>
  <cp:lastPrinted>2017-10-16T14:27:00Z</cp:lastPrinted>
  <dcterms:created xsi:type="dcterms:W3CDTF">2026-04-07T13:33:00Z</dcterms:created>
  <dcterms:modified xsi:type="dcterms:W3CDTF">2026-04-07T14:06:00Z</dcterms:modified>
</cp:coreProperties>
</file>